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9F49" w14:textId="239E3612" w:rsidR="009524B3" w:rsidRPr="00475EB8" w:rsidRDefault="00297EEE" w:rsidP="009A30BF">
      <w:pPr>
        <w:ind w:left="-993" w:right="-1056"/>
        <w:jc w:val="center"/>
        <w:rPr>
          <w:b/>
          <w:sz w:val="20"/>
          <w:szCs w:val="20"/>
        </w:rPr>
      </w:pPr>
      <w:r>
        <w:rPr>
          <w:b/>
          <w:sz w:val="20"/>
          <w:szCs w:val="20"/>
        </w:rPr>
        <w:t>PDO/COGS Threads A</w:t>
      </w:r>
      <w:r w:rsidRPr="00475EB8">
        <w:rPr>
          <w:b/>
          <w:sz w:val="20"/>
          <w:szCs w:val="20"/>
        </w:rPr>
        <w:t>fter</w:t>
      </w:r>
      <w:r>
        <w:rPr>
          <w:b/>
          <w:sz w:val="20"/>
          <w:szCs w:val="20"/>
        </w:rPr>
        <w:t>c</w:t>
      </w:r>
      <w:r w:rsidRPr="00475EB8">
        <w:rPr>
          <w:b/>
          <w:sz w:val="20"/>
          <w:szCs w:val="20"/>
        </w:rPr>
        <w:t xml:space="preserve">are </w:t>
      </w:r>
      <w:r>
        <w:rPr>
          <w:b/>
          <w:sz w:val="20"/>
          <w:szCs w:val="20"/>
        </w:rPr>
        <w:t>Advice</w:t>
      </w:r>
    </w:p>
    <w:p w14:paraId="5A3CF75D" w14:textId="3FA8F4DD" w:rsidR="004C054B" w:rsidRPr="00475EB8" w:rsidRDefault="00297EEE" w:rsidP="00BB5897">
      <w:pPr>
        <w:pStyle w:val="NormalWeb"/>
        <w:jc w:val="both"/>
        <w:rPr>
          <w:rFonts w:asciiTheme="minorHAnsi" w:hAnsiTheme="minorHAnsi" w:cs="Arial"/>
        </w:rPr>
      </w:pPr>
      <w:r w:rsidRPr="00475EB8">
        <w:rPr>
          <w:rFonts w:asciiTheme="minorHAnsi" w:hAnsiTheme="minorHAnsi" w:cs="Arial"/>
        </w:rPr>
        <w:t>This advice sheet is given as your written reminder of the advised aftercare post treatment.</w:t>
      </w:r>
      <w:r w:rsidR="004C054B" w:rsidRPr="00475EB8">
        <w:rPr>
          <w:rFonts w:asciiTheme="minorHAnsi" w:hAnsiTheme="minorHAnsi" w:cs="Arial"/>
        </w:rPr>
        <w:t xml:space="preserve"> </w:t>
      </w:r>
      <w:r w:rsidRPr="00475EB8">
        <w:rPr>
          <w:rFonts w:asciiTheme="minorHAnsi" w:hAnsiTheme="minorHAnsi" w:cs="Arial"/>
        </w:rPr>
        <w:t>The procedure you have chosen involves breaking the skin surface so there is always a potential risk for infection to occur afterwards. T</w:t>
      </w:r>
      <w:r>
        <w:rPr>
          <w:rFonts w:asciiTheme="minorHAnsi" w:hAnsiTheme="minorHAnsi" w:cs="Arial"/>
        </w:rPr>
        <w:t>he t</w:t>
      </w:r>
      <w:r w:rsidRPr="00475EB8">
        <w:rPr>
          <w:rFonts w:asciiTheme="minorHAnsi" w:hAnsiTheme="minorHAnsi" w:cs="Arial"/>
        </w:rPr>
        <w:t xml:space="preserve">reated area may become inflamed and should be treated as a wound initially, so it is important that this advice is followed so that the infection risk </w:t>
      </w:r>
      <w:r>
        <w:rPr>
          <w:rFonts w:asciiTheme="minorHAnsi" w:hAnsiTheme="minorHAnsi" w:cs="Arial"/>
        </w:rPr>
        <w:t>is</w:t>
      </w:r>
      <w:r w:rsidRPr="00475EB8">
        <w:rPr>
          <w:rFonts w:asciiTheme="minorHAnsi" w:hAnsiTheme="minorHAnsi" w:cs="Arial"/>
        </w:rPr>
        <w:t xml:space="preserve"> minimised. </w:t>
      </w:r>
    </w:p>
    <w:p w14:paraId="42197B4A" w14:textId="02AC3E7B" w:rsidR="00A11A14" w:rsidRPr="00475EB8" w:rsidRDefault="00297EEE" w:rsidP="00BB5897">
      <w:pPr>
        <w:pStyle w:val="NormalWeb"/>
        <w:jc w:val="both"/>
        <w:rPr>
          <w:rFonts w:asciiTheme="minorHAnsi" w:hAnsiTheme="minorHAnsi" w:cs="Arial"/>
        </w:rPr>
      </w:pPr>
      <w:r w:rsidRPr="00475EB8">
        <w:rPr>
          <w:rFonts w:asciiTheme="minorHAnsi" w:hAnsiTheme="minorHAnsi" w:cs="Arial"/>
        </w:rPr>
        <w:t>Take some anti</w:t>
      </w:r>
      <w:r w:rsidR="00B55270" w:rsidRPr="00475EB8">
        <w:rPr>
          <w:rFonts w:asciiTheme="minorHAnsi" w:hAnsiTheme="minorHAnsi" w:cs="Arial"/>
        </w:rPr>
        <w:t>-</w:t>
      </w:r>
      <w:r w:rsidRPr="00475EB8">
        <w:rPr>
          <w:rFonts w:asciiTheme="minorHAnsi" w:hAnsiTheme="minorHAnsi" w:cs="Arial"/>
        </w:rPr>
        <w:t>inflammatory and antihistamine medication</w:t>
      </w:r>
      <w:r w:rsidR="001F49A5" w:rsidRPr="00475EB8">
        <w:rPr>
          <w:rFonts w:asciiTheme="minorHAnsi" w:hAnsiTheme="minorHAnsi" w:cs="Arial"/>
        </w:rPr>
        <w:t>.</w:t>
      </w:r>
    </w:p>
    <w:p w14:paraId="2EFE3712" w14:textId="18ECC485" w:rsidR="004C054B" w:rsidRPr="00475EB8" w:rsidRDefault="00297EEE" w:rsidP="00BB5897">
      <w:pPr>
        <w:pStyle w:val="NormalWeb"/>
        <w:jc w:val="both"/>
        <w:rPr>
          <w:rFonts w:asciiTheme="minorHAnsi" w:hAnsiTheme="minorHAnsi" w:cs="Arial"/>
        </w:rPr>
      </w:pPr>
      <w:r w:rsidRPr="00475EB8">
        <w:rPr>
          <w:rFonts w:asciiTheme="minorHAnsi" w:hAnsiTheme="minorHAnsi" w:cs="Arial"/>
        </w:rPr>
        <w:t>Avoid unnecessary touching, scratching or picking of the treated site to reduce the risk of introducing infection; always wash and dry your hands before and after handling a newly treated site.</w:t>
      </w:r>
    </w:p>
    <w:p w14:paraId="75E8432E" w14:textId="22F479EB" w:rsidR="00BB5897" w:rsidRPr="00475EB8" w:rsidRDefault="00297EEE" w:rsidP="00BB5897">
      <w:pPr>
        <w:pStyle w:val="NormalWeb"/>
        <w:shd w:val="clear" w:color="auto" w:fill="FFFFFF"/>
        <w:jc w:val="both"/>
        <w:rPr>
          <w:rFonts w:asciiTheme="minorHAnsi" w:hAnsiTheme="minorHAnsi"/>
        </w:rPr>
      </w:pPr>
      <w:r w:rsidRPr="00475EB8">
        <w:rPr>
          <w:rFonts w:asciiTheme="minorHAnsi" w:hAnsiTheme="minorHAnsi"/>
        </w:rPr>
        <w:t>Please be</w:t>
      </w:r>
      <w:r w:rsidRPr="00475EB8">
        <w:rPr>
          <w:rFonts w:asciiTheme="minorHAnsi" w:hAnsiTheme="minorHAnsi" w:cs="Arial"/>
        </w:rPr>
        <w:t xml:space="preserve"> aware of the signs of any developing infection – although some reddening and localised swelling is likely around any treated area, if this persists, or becomes worse, </w:t>
      </w:r>
      <w:r w:rsidR="00813D0F">
        <w:rPr>
          <w:rFonts w:asciiTheme="minorHAnsi" w:hAnsiTheme="minorHAnsi" w:cs="Arial"/>
        </w:rPr>
        <w:t>please contact us immediately.</w:t>
      </w:r>
      <w:r w:rsidRPr="00475EB8">
        <w:rPr>
          <w:rFonts w:asciiTheme="minorHAnsi" w:hAnsiTheme="minorHAnsi" w:cs="Arial"/>
        </w:rPr>
        <w:t xml:space="preserve"> </w:t>
      </w:r>
    </w:p>
    <w:p w14:paraId="68702698" w14:textId="46ED6E83" w:rsidR="00BB5897" w:rsidRPr="00475EB8" w:rsidRDefault="00297EEE" w:rsidP="00BB5897">
      <w:pPr>
        <w:pStyle w:val="NormalWeb"/>
        <w:shd w:val="clear" w:color="auto" w:fill="FFFFFF"/>
        <w:jc w:val="both"/>
        <w:rPr>
          <w:rFonts w:asciiTheme="minorHAnsi" w:hAnsiTheme="minorHAnsi"/>
        </w:rPr>
      </w:pPr>
      <w:r w:rsidRPr="00475EB8">
        <w:rPr>
          <w:rFonts w:asciiTheme="minorHAnsi" w:hAnsiTheme="minorHAnsi" w:cs="Arial"/>
        </w:rPr>
        <w:t>The treated area will have tiny skin breaks</w:t>
      </w:r>
      <w:r w:rsidR="0026746F" w:rsidRPr="00475EB8">
        <w:rPr>
          <w:rFonts w:asciiTheme="minorHAnsi" w:hAnsiTheme="minorHAnsi" w:cs="Arial"/>
        </w:rPr>
        <w:t>.</w:t>
      </w:r>
      <w:r w:rsidRPr="00475EB8">
        <w:rPr>
          <w:rFonts w:asciiTheme="minorHAnsi" w:hAnsiTheme="minorHAnsi" w:cs="Arial"/>
        </w:rPr>
        <w:t xml:space="preserve"> If the treated region is extensive your practitioner may decide to cover the area using </w:t>
      </w:r>
      <w:r w:rsidR="00813D0F">
        <w:rPr>
          <w:rFonts w:asciiTheme="minorHAnsi" w:hAnsiTheme="minorHAnsi" w:cs="Arial"/>
        </w:rPr>
        <w:t xml:space="preserve">a </w:t>
      </w:r>
      <w:r w:rsidRPr="00475EB8">
        <w:rPr>
          <w:rFonts w:asciiTheme="minorHAnsi" w:hAnsiTheme="minorHAnsi" w:cs="Arial"/>
        </w:rPr>
        <w:t xml:space="preserve">dressing. The dressing will also help to stop any bleeding / fluid oozing but should be removed before it dries on to the treated area, usually as soon as you get home. If the fluids have dried on, remove the dressing by gently soaking it in </w:t>
      </w:r>
      <w:r w:rsidR="00813D0F" w:rsidRPr="00475EB8">
        <w:rPr>
          <w:rFonts w:asciiTheme="minorHAnsi" w:hAnsiTheme="minorHAnsi" w:cs="Arial"/>
        </w:rPr>
        <w:t>lukewarm</w:t>
      </w:r>
      <w:r w:rsidR="00813D0F">
        <w:rPr>
          <w:rFonts w:asciiTheme="minorHAnsi" w:hAnsiTheme="minorHAnsi" w:cs="Arial"/>
        </w:rPr>
        <w:t>/cooled</w:t>
      </w:r>
      <w:r w:rsidR="00813D0F" w:rsidRPr="00475EB8">
        <w:rPr>
          <w:rFonts w:asciiTheme="minorHAnsi" w:hAnsiTheme="minorHAnsi" w:cs="Arial"/>
        </w:rPr>
        <w:t xml:space="preserve"> </w:t>
      </w:r>
      <w:r w:rsidRPr="00475EB8">
        <w:rPr>
          <w:rFonts w:asciiTheme="minorHAnsi" w:hAnsiTheme="minorHAnsi" w:cs="Arial"/>
        </w:rPr>
        <w:t>boiled water</w:t>
      </w:r>
      <w:r w:rsidR="004C054B" w:rsidRPr="00475EB8">
        <w:rPr>
          <w:rFonts w:asciiTheme="minorHAnsi" w:hAnsiTheme="minorHAnsi" w:cs="Arial"/>
        </w:rPr>
        <w:t xml:space="preserve">; </w:t>
      </w:r>
      <w:r w:rsidRPr="00475EB8">
        <w:rPr>
          <w:rFonts w:asciiTheme="minorHAnsi" w:hAnsiTheme="minorHAnsi" w:cs="Arial"/>
        </w:rPr>
        <w:t xml:space="preserve">in most cases, simply keeping the area clean and dry is likely to be the best approach. </w:t>
      </w:r>
    </w:p>
    <w:p w14:paraId="6589BC13" w14:textId="4B9B5262" w:rsidR="004C054B" w:rsidRPr="00475EB8" w:rsidRDefault="00813D0F" w:rsidP="00BB5897">
      <w:pPr>
        <w:pStyle w:val="NormalWeb"/>
        <w:jc w:val="both"/>
        <w:rPr>
          <w:rFonts w:asciiTheme="minorHAnsi" w:hAnsiTheme="minorHAnsi"/>
        </w:rPr>
      </w:pPr>
      <w:r>
        <w:rPr>
          <w:rFonts w:asciiTheme="minorHAnsi" w:hAnsiTheme="minorHAnsi" w:cs="Arial"/>
        </w:rPr>
        <w:t>The following day after treatment, g</w:t>
      </w:r>
      <w:r w:rsidR="00297EEE" w:rsidRPr="00475EB8">
        <w:rPr>
          <w:rFonts w:asciiTheme="minorHAnsi" w:hAnsiTheme="minorHAnsi" w:cs="Arial"/>
        </w:rPr>
        <w:t>ently wash the treated site with lukewarm</w:t>
      </w:r>
      <w:r>
        <w:rPr>
          <w:rFonts w:asciiTheme="minorHAnsi" w:hAnsiTheme="minorHAnsi" w:cs="Arial"/>
        </w:rPr>
        <w:t>/cooled</w:t>
      </w:r>
      <w:r w:rsidR="00297EEE" w:rsidRPr="00475EB8">
        <w:rPr>
          <w:rFonts w:asciiTheme="minorHAnsi" w:hAnsiTheme="minorHAnsi" w:cs="Arial"/>
        </w:rPr>
        <w:t xml:space="preserve"> boiled water and pat dry with a clean tissue. Do not rub or skin will become irritated</w:t>
      </w:r>
      <w:r w:rsidR="00297EEE">
        <w:rPr>
          <w:rFonts w:asciiTheme="minorHAnsi" w:hAnsiTheme="minorHAnsi" w:cs="Arial"/>
        </w:rPr>
        <w:t xml:space="preserve">, </w:t>
      </w:r>
      <w:r w:rsidR="00297EEE" w:rsidRPr="00475EB8">
        <w:rPr>
          <w:rFonts w:asciiTheme="minorHAnsi" w:hAnsiTheme="minorHAnsi" w:cs="Arial"/>
        </w:rPr>
        <w:t xml:space="preserve">and </w:t>
      </w:r>
      <w:r w:rsidR="00297EEE">
        <w:rPr>
          <w:rFonts w:asciiTheme="minorHAnsi" w:hAnsiTheme="minorHAnsi" w:cs="Arial"/>
        </w:rPr>
        <w:t xml:space="preserve">this </w:t>
      </w:r>
      <w:r w:rsidR="00297EEE" w:rsidRPr="00475EB8">
        <w:rPr>
          <w:rFonts w:asciiTheme="minorHAnsi" w:hAnsiTheme="minorHAnsi" w:cs="Arial"/>
        </w:rPr>
        <w:t>may cause infection</w:t>
      </w:r>
      <w:r w:rsidR="00A11A14" w:rsidRPr="00475EB8">
        <w:rPr>
          <w:rFonts w:asciiTheme="minorHAnsi" w:hAnsiTheme="minorHAnsi" w:cs="Arial"/>
        </w:rPr>
        <w:t>.</w:t>
      </w:r>
    </w:p>
    <w:p w14:paraId="70011751" w14:textId="33E29F56" w:rsidR="004C054B" w:rsidRPr="00475EB8" w:rsidRDefault="00297EEE" w:rsidP="00BB5897">
      <w:pPr>
        <w:pStyle w:val="NormalWeb"/>
        <w:jc w:val="both"/>
        <w:rPr>
          <w:rFonts w:asciiTheme="minorHAnsi" w:hAnsiTheme="minorHAnsi" w:cs="Arial"/>
        </w:rPr>
      </w:pPr>
      <w:r w:rsidRPr="00475EB8">
        <w:rPr>
          <w:rFonts w:asciiTheme="minorHAnsi" w:hAnsiTheme="minorHAnsi" w:cs="Arial"/>
        </w:rPr>
        <w:t>If possible, shower rather than bathe whilst the treated area is healing, so that unnecessary water exposure is prevented.</w:t>
      </w:r>
      <w:r w:rsidR="004C054B" w:rsidRPr="00475EB8">
        <w:rPr>
          <w:rFonts w:asciiTheme="minorHAnsi" w:hAnsiTheme="minorHAnsi" w:cs="Arial"/>
        </w:rPr>
        <w:t xml:space="preserve"> </w:t>
      </w:r>
    </w:p>
    <w:p w14:paraId="74E86646" w14:textId="3AFCC996" w:rsidR="004C054B" w:rsidRPr="00475EB8" w:rsidRDefault="00297EEE" w:rsidP="00BB5897">
      <w:pPr>
        <w:pStyle w:val="NormalWeb"/>
        <w:jc w:val="both"/>
        <w:rPr>
          <w:rFonts w:asciiTheme="minorHAnsi" w:hAnsiTheme="minorHAnsi"/>
        </w:rPr>
      </w:pPr>
      <w:r w:rsidRPr="00475EB8">
        <w:rPr>
          <w:rFonts w:asciiTheme="minorHAnsi" w:hAnsiTheme="minorHAnsi" w:cs="Arial"/>
        </w:rPr>
        <w:t xml:space="preserve">Do not use skin products on the treated area that have not been recommended by your practitioner. There is generally no need to use any other skin creams/ antiseptic products and you should not share skin products with others. </w:t>
      </w:r>
    </w:p>
    <w:p w14:paraId="068D8E12" w14:textId="6763099C" w:rsidR="00BB5897" w:rsidRPr="00475EB8" w:rsidRDefault="00297EEE" w:rsidP="00BB5897">
      <w:pPr>
        <w:pStyle w:val="NormalWeb"/>
        <w:shd w:val="clear" w:color="auto" w:fill="FFFFFF"/>
        <w:jc w:val="both"/>
        <w:rPr>
          <w:rFonts w:asciiTheme="minorHAnsi" w:hAnsiTheme="minorHAnsi"/>
        </w:rPr>
      </w:pPr>
      <w:r w:rsidRPr="00475EB8">
        <w:rPr>
          <w:rFonts w:asciiTheme="minorHAnsi" w:hAnsiTheme="minorHAnsi" w:cs="Arial"/>
        </w:rPr>
        <w:t>The treated area should be kept free from grease, chemicals, general dirt or exposure to biohazards, such as uncooked meats, as any of these are likely to result in contamination of even the smallest of puncture wounds</w:t>
      </w:r>
      <w:r>
        <w:rPr>
          <w:rFonts w:asciiTheme="minorHAnsi" w:hAnsiTheme="minorHAnsi" w:cs="Arial"/>
        </w:rPr>
        <w:t>.</w:t>
      </w:r>
    </w:p>
    <w:p w14:paraId="659D27A2" w14:textId="55F15605" w:rsidR="004C054B" w:rsidRPr="00475EB8" w:rsidRDefault="00297EEE" w:rsidP="00BB5897">
      <w:pPr>
        <w:pStyle w:val="NormalWeb"/>
        <w:jc w:val="both"/>
        <w:rPr>
          <w:rFonts w:asciiTheme="minorHAnsi" w:hAnsiTheme="minorHAnsi"/>
        </w:rPr>
      </w:pPr>
      <w:r w:rsidRPr="00475EB8">
        <w:rPr>
          <w:rFonts w:asciiTheme="minorHAnsi" w:hAnsiTheme="minorHAnsi" w:cs="Arial"/>
        </w:rPr>
        <w:t>Avoid swimming, sun beds, sauna and sunbathing/</w:t>
      </w:r>
      <w:r>
        <w:rPr>
          <w:rFonts w:asciiTheme="minorHAnsi" w:hAnsiTheme="minorHAnsi" w:cs="Arial"/>
        </w:rPr>
        <w:t>UV</w:t>
      </w:r>
      <w:r w:rsidRPr="00475EB8">
        <w:rPr>
          <w:rFonts w:asciiTheme="minorHAnsi" w:hAnsiTheme="minorHAnsi" w:cs="Arial"/>
        </w:rPr>
        <w:t xml:space="preserve"> exposure until the newly treated area is fully healed</w:t>
      </w:r>
      <w:r>
        <w:rPr>
          <w:rFonts w:asciiTheme="minorHAnsi" w:hAnsiTheme="minorHAnsi" w:cs="Arial"/>
        </w:rPr>
        <w:t>.</w:t>
      </w:r>
    </w:p>
    <w:p w14:paraId="59065E7F" w14:textId="364BE120" w:rsidR="004C054B" w:rsidRPr="00475EB8" w:rsidRDefault="00297EEE" w:rsidP="00BB5897">
      <w:pPr>
        <w:pStyle w:val="NormalWeb"/>
        <w:jc w:val="both"/>
        <w:rPr>
          <w:rFonts w:asciiTheme="minorHAnsi" w:hAnsiTheme="minorHAnsi" w:cs="Arial"/>
        </w:rPr>
      </w:pPr>
      <w:r w:rsidRPr="00475EB8">
        <w:rPr>
          <w:rFonts w:asciiTheme="minorHAnsi" w:hAnsiTheme="minorHAnsi" w:cs="Arial"/>
        </w:rPr>
        <w:t xml:space="preserve">On treated areas </w:t>
      </w:r>
      <w:r>
        <w:rPr>
          <w:rFonts w:asciiTheme="minorHAnsi" w:hAnsiTheme="minorHAnsi" w:cs="Arial"/>
        </w:rPr>
        <w:t>(</w:t>
      </w:r>
      <w:r w:rsidRPr="00475EB8">
        <w:rPr>
          <w:rFonts w:asciiTheme="minorHAnsi" w:hAnsiTheme="minorHAnsi" w:cs="Arial"/>
        </w:rPr>
        <w:t>other than the face</w:t>
      </w:r>
      <w:r>
        <w:rPr>
          <w:rFonts w:asciiTheme="minorHAnsi" w:hAnsiTheme="minorHAnsi" w:cs="Arial"/>
        </w:rPr>
        <w:t>),</w:t>
      </w:r>
      <w:r w:rsidRPr="00475EB8">
        <w:rPr>
          <w:rFonts w:asciiTheme="minorHAnsi" w:hAnsiTheme="minorHAnsi" w:cs="Arial"/>
        </w:rPr>
        <w:t xml:space="preserve"> try to wear loose</w:t>
      </w:r>
      <w:r w:rsidR="00813D0F">
        <w:rPr>
          <w:rFonts w:asciiTheme="minorHAnsi" w:hAnsiTheme="minorHAnsi" w:cs="Arial"/>
        </w:rPr>
        <w:t xml:space="preserve"> </w:t>
      </w:r>
      <w:r w:rsidRPr="00475EB8">
        <w:rPr>
          <w:rFonts w:asciiTheme="minorHAnsi" w:hAnsiTheme="minorHAnsi" w:cs="Arial"/>
        </w:rPr>
        <w:t xml:space="preserve">cotton clothing to minimise rubbing and irritation </w:t>
      </w:r>
      <w:r w:rsidR="00813D0F">
        <w:rPr>
          <w:rFonts w:asciiTheme="minorHAnsi" w:hAnsiTheme="minorHAnsi" w:cs="Arial"/>
        </w:rPr>
        <w:t>on</w:t>
      </w:r>
      <w:r w:rsidRPr="00475EB8">
        <w:rPr>
          <w:rFonts w:asciiTheme="minorHAnsi" w:hAnsiTheme="minorHAnsi" w:cs="Arial"/>
        </w:rPr>
        <w:t xml:space="preserve"> </w:t>
      </w:r>
      <w:r w:rsidR="00813D0F">
        <w:rPr>
          <w:rFonts w:asciiTheme="minorHAnsi" w:hAnsiTheme="minorHAnsi" w:cs="Arial"/>
        </w:rPr>
        <w:t>the</w:t>
      </w:r>
      <w:r w:rsidRPr="00475EB8">
        <w:rPr>
          <w:rFonts w:asciiTheme="minorHAnsi" w:hAnsiTheme="minorHAnsi" w:cs="Arial"/>
        </w:rPr>
        <w:t xml:space="preserve"> newly treated site. </w:t>
      </w:r>
    </w:p>
    <w:p w14:paraId="1F84FEAE" w14:textId="101C8793" w:rsidR="0026746F" w:rsidRDefault="00297EEE" w:rsidP="0026746F">
      <w:pPr>
        <w:jc w:val="both"/>
        <w:rPr>
          <w:sz w:val="20"/>
          <w:szCs w:val="20"/>
        </w:rPr>
      </w:pPr>
      <w:r w:rsidRPr="00475EB8">
        <w:rPr>
          <w:sz w:val="20"/>
          <w:szCs w:val="20"/>
        </w:rPr>
        <w:t>Minimise</w:t>
      </w:r>
      <w:r w:rsidR="00813D0F">
        <w:rPr>
          <w:sz w:val="20"/>
          <w:szCs w:val="20"/>
        </w:rPr>
        <w:t xml:space="preserve"> the</w:t>
      </w:r>
      <w:r w:rsidRPr="00475EB8">
        <w:rPr>
          <w:sz w:val="20"/>
          <w:szCs w:val="20"/>
        </w:rPr>
        <w:t xml:space="preserve"> use of make</w:t>
      </w:r>
      <w:r w:rsidR="00C8761E">
        <w:rPr>
          <w:sz w:val="20"/>
          <w:szCs w:val="20"/>
        </w:rPr>
        <w:t>-</w:t>
      </w:r>
      <w:r w:rsidRPr="00475EB8">
        <w:rPr>
          <w:sz w:val="20"/>
          <w:szCs w:val="20"/>
        </w:rPr>
        <w:t>up during</w:t>
      </w:r>
      <w:r w:rsidR="00C8761E">
        <w:rPr>
          <w:sz w:val="20"/>
          <w:szCs w:val="20"/>
        </w:rPr>
        <w:t xml:space="preserve"> the</w:t>
      </w:r>
      <w:r w:rsidRPr="00475EB8">
        <w:rPr>
          <w:sz w:val="20"/>
          <w:szCs w:val="20"/>
        </w:rPr>
        <w:t xml:space="preserve"> healing </w:t>
      </w:r>
      <w:r w:rsidR="00C8761E">
        <w:rPr>
          <w:sz w:val="20"/>
          <w:szCs w:val="20"/>
        </w:rPr>
        <w:t>period</w:t>
      </w:r>
      <w:r w:rsidRPr="00475EB8">
        <w:rPr>
          <w:sz w:val="20"/>
          <w:szCs w:val="20"/>
        </w:rPr>
        <w:t xml:space="preserve">. </w:t>
      </w:r>
      <w:r w:rsidR="00813D0F">
        <w:rPr>
          <w:sz w:val="20"/>
          <w:szCs w:val="20"/>
        </w:rPr>
        <w:t>There should be n</w:t>
      </w:r>
      <w:r w:rsidRPr="00475EB8">
        <w:rPr>
          <w:sz w:val="20"/>
          <w:szCs w:val="20"/>
        </w:rPr>
        <w:t xml:space="preserve">o make-up on or </w:t>
      </w:r>
      <w:r w:rsidR="00813D0F">
        <w:rPr>
          <w:sz w:val="20"/>
          <w:szCs w:val="20"/>
        </w:rPr>
        <w:t xml:space="preserve">immediately </w:t>
      </w:r>
      <w:r w:rsidRPr="00475EB8">
        <w:rPr>
          <w:sz w:val="20"/>
          <w:szCs w:val="20"/>
        </w:rPr>
        <w:t xml:space="preserve">around </w:t>
      </w:r>
      <w:r w:rsidR="00813D0F">
        <w:rPr>
          <w:sz w:val="20"/>
          <w:szCs w:val="20"/>
        </w:rPr>
        <w:t xml:space="preserve">the </w:t>
      </w:r>
      <w:r w:rsidRPr="00475EB8">
        <w:rPr>
          <w:sz w:val="20"/>
          <w:szCs w:val="20"/>
        </w:rPr>
        <w:t xml:space="preserve">treated area. Once the scabs, if any, have dropped off you may </w:t>
      </w:r>
      <w:r w:rsidR="00615E1E">
        <w:rPr>
          <w:sz w:val="20"/>
          <w:szCs w:val="20"/>
        </w:rPr>
        <w:t>continue use of make-up</w:t>
      </w:r>
      <w:r w:rsidRPr="00475EB8">
        <w:rPr>
          <w:sz w:val="20"/>
          <w:szCs w:val="20"/>
        </w:rPr>
        <w:t>.</w:t>
      </w:r>
    </w:p>
    <w:p w14:paraId="12018710" w14:textId="77777777" w:rsidR="00C8761E" w:rsidRPr="00475EB8" w:rsidRDefault="00C8761E" w:rsidP="0026746F">
      <w:pPr>
        <w:jc w:val="both"/>
        <w:rPr>
          <w:sz w:val="20"/>
          <w:szCs w:val="20"/>
        </w:rPr>
      </w:pPr>
    </w:p>
    <w:p w14:paraId="412CBDB5" w14:textId="32DA94FF" w:rsidR="0026746F" w:rsidRPr="00475EB8" w:rsidRDefault="00297EEE" w:rsidP="0026746F">
      <w:pPr>
        <w:jc w:val="both"/>
        <w:rPr>
          <w:b/>
          <w:sz w:val="20"/>
          <w:szCs w:val="20"/>
        </w:rPr>
      </w:pPr>
      <w:r w:rsidRPr="00475EB8">
        <w:rPr>
          <w:b/>
          <w:sz w:val="20"/>
          <w:szCs w:val="20"/>
        </w:rPr>
        <w:t xml:space="preserve">Do not scratch, rub or remove the scabs, as </w:t>
      </w:r>
      <w:r w:rsidR="00C8761E">
        <w:rPr>
          <w:b/>
          <w:sz w:val="20"/>
          <w:szCs w:val="20"/>
        </w:rPr>
        <w:t>this</w:t>
      </w:r>
      <w:r w:rsidRPr="00475EB8">
        <w:rPr>
          <w:b/>
          <w:sz w:val="20"/>
          <w:szCs w:val="20"/>
        </w:rPr>
        <w:t xml:space="preserve"> can cause infection and heavy scarring. Let them drop off naturally</w:t>
      </w:r>
      <w:r w:rsidR="00C8761E">
        <w:rPr>
          <w:b/>
          <w:sz w:val="20"/>
          <w:szCs w:val="20"/>
        </w:rPr>
        <w:t>.</w:t>
      </w:r>
    </w:p>
    <w:p w14:paraId="7E53D3BA" w14:textId="5FA72C01" w:rsidR="00B55270" w:rsidRDefault="00B55270" w:rsidP="00B55270">
      <w:pPr>
        <w:jc w:val="both"/>
        <w:rPr>
          <w:sz w:val="20"/>
          <w:szCs w:val="20"/>
        </w:rPr>
      </w:pPr>
    </w:p>
    <w:p w14:paraId="414C3F3B" w14:textId="1BEE6A50" w:rsidR="002412E2" w:rsidRPr="00615E1E" w:rsidRDefault="00DC6D28" w:rsidP="00DC6D28">
      <w:pPr>
        <w:jc w:val="both"/>
        <w:rPr>
          <w:b/>
          <w:bCs/>
          <w:sz w:val="20"/>
          <w:szCs w:val="20"/>
        </w:rPr>
      </w:pPr>
      <w:r w:rsidRPr="00615E1E">
        <w:rPr>
          <w:b/>
          <w:bCs/>
          <w:sz w:val="20"/>
          <w:szCs w:val="20"/>
        </w:rPr>
        <w:t>Post</w:t>
      </w:r>
      <w:r w:rsidR="00615E1E">
        <w:rPr>
          <w:b/>
          <w:bCs/>
          <w:sz w:val="20"/>
          <w:szCs w:val="20"/>
        </w:rPr>
        <w:t>-</w:t>
      </w:r>
      <w:r w:rsidRPr="00615E1E">
        <w:rPr>
          <w:b/>
          <w:bCs/>
          <w:sz w:val="20"/>
          <w:szCs w:val="20"/>
        </w:rPr>
        <w:t>procedure recommendations:</w:t>
      </w:r>
    </w:p>
    <w:p w14:paraId="67C92E77" w14:textId="2C088909" w:rsidR="00DC6D28" w:rsidRDefault="00DC6D28" w:rsidP="00DC6D28">
      <w:pPr>
        <w:jc w:val="both"/>
        <w:rPr>
          <w:sz w:val="20"/>
          <w:szCs w:val="20"/>
        </w:rPr>
      </w:pPr>
    </w:p>
    <w:p w14:paraId="5E7DF722" w14:textId="24362294" w:rsidR="00DC6D28" w:rsidRPr="00615E1E" w:rsidRDefault="00DC6D28" w:rsidP="00615E1E">
      <w:pPr>
        <w:pStyle w:val="ListParagraph"/>
        <w:numPr>
          <w:ilvl w:val="0"/>
          <w:numId w:val="3"/>
        </w:numPr>
        <w:jc w:val="both"/>
        <w:rPr>
          <w:sz w:val="20"/>
          <w:szCs w:val="20"/>
        </w:rPr>
      </w:pPr>
      <w:r w:rsidRPr="00615E1E">
        <w:rPr>
          <w:sz w:val="20"/>
          <w:szCs w:val="20"/>
        </w:rPr>
        <w:t>Do not touch the treated surface for the first 6 hours after the procedure.</w:t>
      </w:r>
    </w:p>
    <w:p w14:paraId="0F486F79" w14:textId="6C31F81C" w:rsidR="00DC6D28" w:rsidRPr="00615E1E" w:rsidRDefault="00DC6D28" w:rsidP="00615E1E">
      <w:pPr>
        <w:pStyle w:val="ListParagraph"/>
        <w:numPr>
          <w:ilvl w:val="0"/>
          <w:numId w:val="3"/>
        </w:numPr>
        <w:jc w:val="both"/>
        <w:rPr>
          <w:sz w:val="20"/>
          <w:szCs w:val="20"/>
        </w:rPr>
      </w:pPr>
      <w:r w:rsidRPr="00615E1E">
        <w:rPr>
          <w:sz w:val="20"/>
          <w:szCs w:val="20"/>
        </w:rPr>
        <w:t xml:space="preserve">Do not apply any decorative cosmetics or make-up for 24 hrs. </w:t>
      </w:r>
      <w:r w:rsidRPr="00615E1E">
        <w:rPr>
          <w:rFonts w:ascii="MS Mincho" w:eastAsia="MS Mincho" w:hAnsi="MS Mincho" w:cs="MS Mincho" w:hint="eastAsia"/>
          <w:sz w:val="20"/>
          <w:szCs w:val="20"/>
        </w:rPr>
        <w:t> </w:t>
      </w:r>
    </w:p>
    <w:p w14:paraId="68E9206A" w14:textId="5A8D93E7" w:rsidR="00DC6D28" w:rsidRPr="00615E1E" w:rsidRDefault="00DC6D28" w:rsidP="00615E1E">
      <w:pPr>
        <w:pStyle w:val="ListParagraph"/>
        <w:numPr>
          <w:ilvl w:val="0"/>
          <w:numId w:val="3"/>
        </w:numPr>
        <w:jc w:val="both"/>
        <w:rPr>
          <w:sz w:val="20"/>
          <w:szCs w:val="20"/>
        </w:rPr>
      </w:pPr>
      <w:r w:rsidRPr="00615E1E">
        <w:rPr>
          <w:sz w:val="20"/>
          <w:szCs w:val="20"/>
        </w:rPr>
        <w:t xml:space="preserve">Do not overheat the injection area (including in the open sun and in the solarium) until the oedema finally subsides and the redness disappears. </w:t>
      </w:r>
      <w:r w:rsidRPr="00615E1E">
        <w:rPr>
          <w:rFonts w:ascii="MS Mincho" w:eastAsia="MS Mincho" w:hAnsi="MS Mincho" w:cs="MS Mincho" w:hint="eastAsia"/>
          <w:sz w:val="20"/>
          <w:szCs w:val="20"/>
        </w:rPr>
        <w:t> </w:t>
      </w:r>
    </w:p>
    <w:p w14:paraId="528D69D5" w14:textId="1690132C" w:rsidR="00DC6D28" w:rsidRPr="00615E1E" w:rsidRDefault="00DC6D28" w:rsidP="00615E1E">
      <w:pPr>
        <w:pStyle w:val="ListParagraph"/>
        <w:numPr>
          <w:ilvl w:val="0"/>
          <w:numId w:val="3"/>
        </w:numPr>
        <w:jc w:val="both"/>
        <w:rPr>
          <w:sz w:val="20"/>
          <w:szCs w:val="20"/>
        </w:rPr>
      </w:pPr>
      <w:r w:rsidRPr="00615E1E">
        <w:rPr>
          <w:sz w:val="20"/>
          <w:szCs w:val="20"/>
        </w:rPr>
        <w:t>Avoid extreme changes in temperature for 2 weeks (baths, saunas</w:t>
      </w:r>
      <w:r w:rsidR="00615E1E">
        <w:rPr>
          <w:sz w:val="20"/>
          <w:szCs w:val="20"/>
        </w:rPr>
        <w:t>/steam rooms</w:t>
      </w:r>
      <w:r w:rsidRPr="00615E1E">
        <w:rPr>
          <w:sz w:val="20"/>
          <w:szCs w:val="20"/>
        </w:rPr>
        <w:t xml:space="preserve">, local climate change). </w:t>
      </w:r>
      <w:r w:rsidRPr="00615E1E">
        <w:rPr>
          <w:rFonts w:ascii="MS Mincho" w:eastAsia="MS Mincho" w:hAnsi="MS Mincho" w:cs="MS Mincho" w:hint="eastAsia"/>
          <w:sz w:val="20"/>
          <w:szCs w:val="20"/>
        </w:rPr>
        <w:t> </w:t>
      </w:r>
    </w:p>
    <w:p w14:paraId="1621FCBA" w14:textId="50FA7B7C" w:rsidR="00DC6D28" w:rsidRPr="00615E1E" w:rsidRDefault="00DC6D28" w:rsidP="00615E1E">
      <w:pPr>
        <w:pStyle w:val="ListParagraph"/>
        <w:numPr>
          <w:ilvl w:val="0"/>
          <w:numId w:val="3"/>
        </w:numPr>
        <w:jc w:val="both"/>
        <w:rPr>
          <w:sz w:val="20"/>
          <w:szCs w:val="20"/>
        </w:rPr>
      </w:pPr>
      <w:r w:rsidRPr="00615E1E">
        <w:rPr>
          <w:sz w:val="20"/>
          <w:szCs w:val="20"/>
        </w:rPr>
        <w:t>During the first three days, you must keep your head raised up</w:t>
      </w:r>
      <w:r w:rsidR="00615E1E">
        <w:rPr>
          <w:sz w:val="20"/>
          <w:szCs w:val="20"/>
        </w:rPr>
        <w:t xml:space="preserve"> by</w:t>
      </w:r>
      <w:r w:rsidRPr="00615E1E">
        <w:rPr>
          <w:sz w:val="20"/>
          <w:szCs w:val="20"/>
        </w:rPr>
        <w:t xml:space="preserve"> at least 30 degrees. </w:t>
      </w:r>
      <w:r w:rsidRPr="00615E1E">
        <w:rPr>
          <w:rFonts w:ascii="MS Mincho" w:eastAsia="MS Mincho" w:hAnsi="MS Mincho" w:cs="MS Mincho" w:hint="eastAsia"/>
          <w:sz w:val="20"/>
          <w:szCs w:val="20"/>
        </w:rPr>
        <w:t> </w:t>
      </w:r>
    </w:p>
    <w:p w14:paraId="30E93813" w14:textId="4EAB91E3" w:rsidR="00DC6D28" w:rsidRPr="00615E1E" w:rsidRDefault="00DC6D28" w:rsidP="00615E1E">
      <w:pPr>
        <w:pStyle w:val="ListParagraph"/>
        <w:numPr>
          <w:ilvl w:val="0"/>
          <w:numId w:val="3"/>
        </w:numPr>
        <w:jc w:val="both"/>
        <w:rPr>
          <w:sz w:val="20"/>
          <w:szCs w:val="20"/>
        </w:rPr>
      </w:pPr>
      <w:r w:rsidRPr="00615E1E">
        <w:rPr>
          <w:sz w:val="20"/>
          <w:szCs w:val="20"/>
        </w:rPr>
        <w:t>During the first 24 hours, you can apply ice or a cold towel to the thread</w:t>
      </w:r>
      <w:r w:rsidR="00615E1E" w:rsidRPr="00615E1E">
        <w:rPr>
          <w:sz w:val="20"/>
          <w:szCs w:val="20"/>
        </w:rPr>
        <w:t xml:space="preserve"> i</w:t>
      </w:r>
      <w:r w:rsidRPr="00615E1E">
        <w:rPr>
          <w:sz w:val="20"/>
          <w:szCs w:val="20"/>
        </w:rPr>
        <w:t xml:space="preserve">nsertion zones (apply for 5 minutes at 20-minute intervals). </w:t>
      </w:r>
      <w:r w:rsidRPr="00615E1E">
        <w:rPr>
          <w:rFonts w:ascii="MS Mincho" w:eastAsia="MS Mincho" w:hAnsi="MS Mincho" w:cs="MS Mincho" w:hint="eastAsia"/>
          <w:sz w:val="20"/>
          <w:szCs w:val="20"/>
        </w:rPr>
        <w:t> </w:t>
      </w:r>
    </w:p>
    <w:p w14:paraId="4130B1A1" w14:textId="0D1A296B" w:rsidR="00615E1E" w:rsidRPr="00615E1E" w:rsidRDefault="00DC6D28" w:rsidP="00615E1E">
      <w:pPr>
        <w:pStyle w:val="ListParagraph"/>
        <w:numPr>
          <w:ilvl w:val="0"/>
          <w:numId w:val="3"/>
        </w:numPr>
        <w:jc w:val="both"/>
        <w:rPr>
          <w:sz w:val="20"/>
          <w:szCs w:val="20"/>
        </w:rPr>
      </w:pPr>
      <w:r w:rsidRPr="00615E1E">
        <w:rPr>
          <w:sz w:val="20"/>
          <w:szCs w:val="20"/>
        </w:rPr>
        <w:t>For three weeks after the procedure, avoid any direct pressure on the face and treated areas (for example, do not sleep with your face buried in a pillow).</w:t>
      </w:r>
    </w:p>
    <w:p w14:paraId="70FBCDC3" w14:textId="195D90CB" w:rsidR="00DC6D28" w:rsidRDefault="00DC6D28" w:rsidP="00615E1E">
      <w:pPr>
        <w:pStyle w:val="ListParagraph"/>
        <w:numPr>
          <w:ilvl w:val="0"/>
          <w:numId w:val="3"/>
        </w:numPr>
        <w:jc w:val="both"/>
        <w:rPr>
          <w:sz w:val="20"/>
          <w:szCs w:val="20"/>
        </w:rPr>
      </w:pPr>
      <w:r w:rsidRPr="00615E1E">
        <w:rPr>
          <w:sz w:val="20"/>
          <w:szCs w:val="20"/>
        </w:rPr>
        <w:t>For three weeks, do not</w:t>
      </w:r>
      <w:r w:rsidR="00615E1E" w:rsidRPr="00615E1E">
        <w:rPr>
          <w:sz w:val="20"/>
          <w:szCs w:val="20"/>
        </w:rPr>
        <w:t xml:space="preserve"> </w:t>
      </w:r>
      <w:r w:rsidR="00615E1E">
        <w:rPr>
          <w:sz w:val="20"/>
          <w:szCs w:val="20"/>
        </w:rPr>
        <w:t>stimulate</w:t>
      </w:r>
      <w:r w:rsidR="00615E1E" w:rsidRPr="00615E1E">
        <w:rPr>
          <w:sz w:val="20"/>
          <w:szCs w:val="20"/>
        </w:rPr>
        <w:t xml:space="preserve"> the treatment area with m</w:t>
      </w:r>
      <w:r w:rsidR="00615E1E">
        <w:rPr>
          <w:sz w:val="20"/>
          <w:szCs w:val="20"/>
        </w:rPr>
        <w:t>a</w:t>
      </w:r>
      <w:r w:rsidR="00615E1E" w:rsidRPr="00615E1E">
        <w:rPr>
          <w:sz w:val="20"/>
          <w:szCs w:val="20"/>
        </w:rPr>
        <w:t xml:space="preserve">ssage </w:t>
      </w:r>
      <w:r w:rsidR="00615E1E">
        <w:rPr>
          <w:sz w:val="20"/>
          <w:szCs w:val="20"/>
        </w:rPr>
        <w:t>and</w:t>
      </w:r>
      <w:r w:rsidR="00615E1E" w:rsidRPr="00615E1E">
        <w:rPr>
          <w:sz w:val="20"/>
          <w:szCs w:val="20"/>
        </w:rPr>
        <w:t xml:space="preserve"> cosmetology procedures.</w:t>
      </w:r>
    </w:p>
    <w:p w14:paraId="47A5FE86" w14:textId="0BEC6C43" w:rsidR="00615E1E" w:rsidRDefault="00615E1E" w:rsidP="00615E1E">
      <w:pPr>
        <w:pStyle w:val="ListParagraph"/>
        <w:numPr>
          <w:ilvl w:val="0"/>
          <w:numId w:val="3"/>
        </w:numPr>
        <w:jc w:val="both"/>
        <w:rPr>
          <w:sz w:val="20"/>
          <w:szCs w:val="20"/>
        </w:rPr>
      </w:pPr>
      <w:r>
        <w:rPr>
          <w:sz w:val="20"/>
          <w:szCs w:val="20"/>
        </w:rPr>
        <w:t>Gentle hair and face washing is allowed.</w:t>
      </w:r>
    </w:p>
    <w:p w14:paraId="54982537" w14:textId="4CDBC8A9" w:rsidR="00615E1E" w:rsidRDefault="00615E1E" w:rsidP="00615E1E">
      <w:pPr>
        <w:pStyle w:val="ListParagraph"/>
        <w:numPr>
          <w:ilvl w:val="0"/>
          <w:numId w:val="3"/>
        </w:numPr>
        <w:jc w:val="both"/>
        <w:rPr>
          <w:sz w:val="20"/>
          <w:szCs w:val="20"/>
        </w:rPr>
      </w:pPr>
      <w:r w:rsidRPr="00615E1E">
        <w:rPr>
          <w:sz w:val="20"/>
          <w:szCs w:val="20"/>
        </w:rPr>
        <w:t xml:space="preserve">For at least three weeks after the procedure, restrict movement </w:t>
      </w:r>
      <w:r>
        <w:rPr>
          <w:sz w:val="20"/>
          <w:szCs w:val="20"/>
        </w:rPr>
        <w:t>of</w:t>
      </w:r>
      <w:r w:rsidRPr="00615E1E">
        <w:rPr>
          <w:sz w:val="20"/>
          <w:szCs w:val="20"/>
        </w:rPr>
        <w:t xml:space="preserve"> the facial muscles. During this period, avoid excessive smiles, conversations, chewing, yawning and other movements of the facial muscles.</w:t>
      </w:r>
    </w:p>
    <w:p w14:paraId="09BD9A2D" w14:textId="11BE4B3F" w:rsidR="00615E1E" w:rsidRDefault="00615E1E" w:rsidP="00615E1E">
      <w:pPr>
        <w:pStyle w:val="ListParagraph"/>
        <w:numPr>
          <w:ilvl w:val="0"/>
          <w:numId w:val="3"/>
        </w:numPr>
        <w:jc w:val="both"/>
        <w:rPr>
          <w:sz w:val="20"/>
          <w:szCs w:val="20"/>
        </w:rPr>
      </w:pPr>
      <w:r w:rsidRPr="00615E1E">
        <w:rPr>
          <w:sz w:val="20"/>
          <w:szCs w:val="20"/>
        </w:rPr>
        <w:t xml:space="preserve">Do not use a straw for </w:t>
      </w:r>
      <w:r w:rsidRPr="00615E1E">
        <w:rPr>
          <w:sz w:val="20"/>
          <w:szCs w:val="20"/>
        </w:rPr>
        <w:t>drinking and</w:t>
      </w:r>
      <w:r>
        <w:rPr>
          <w:sz w:val="20"/>
          <w:szCs w:val="20"/>
        </w:rPr>
        <w:t xml:space="preserve"> </w:t>
      </w:r>
      <w:r w:rsidRPr="00615E1E">
        <w:rPr>
          <w:sz w:val="20"/>
          <w:szCs w:val="20"/>
        </w:rPr>
        <w:t>avoid food that require</w:t>
      </w:r>
      <w:r>
        <w:rPr>
          <w:sz w:val="20"/>
          <w:szCs w:val="20"/>
        </w:rPr>
        <w:t>s</w:t>
      </w:r>
      <w:r w:rsidRPr="00615E1E">
        <w:rPr>
          <w:sz w:val="20"/>
          <w:szCs w:val="20"/>
        </w:rPr>
        <w:t xml:space="preserve"> </w:t>
      </w:r>
      <w:r>
        <w:rPr>
          <w:sz w:val="20"/>
          <w:szCs w:val="20"/>
        </w:rPr>
        <w:t>strenuous</w:t>
      </w:r>
      <w:r w:rsidRPr="00615E1E">
        <w:rPr>
          <w:sz w:val="20"/>
          <w:szCs w:val="20"/>
        </w:rPr>
        <w:t xml:space="preserve"> chewing.</w:t>
      </w:r>
    </w:p>
    <w:p w14:paraId="3EB69EBB" w14:textId="30071103" w:rsidR="00615E1E" w:rsidRPr="00615E1E" w:rsidRDefault="00615E1E" w:rsidP="00615E1E">
      <w:pPr>
        <w:pStyle w:val="ListParagraph"/>
        <w:numPr>
          <w:ilvl w:val="0"/>
          <w:numId w:val="3"/>
        </w:numPr>
        <w:jc w:val="both"/>
        <w:rPr>
          <w:sz w:val="20"/>
          <w:szCs w:val="20"/>
        </w:rPr>
      </w:pPr>
      <w:r>
        <w:rPr>
          <w:sz w:val="20"/>
          <w:szCs w:val="20"/>
        </w:rPr>
        <w:t>Avoid exercise, d</w:t>
      </w:r>
      <w:r w:rsidRPr="00615E1E">
        <w:rPr>
          <w:sz w:val="20"/>
          <w:szCs w:val="20"/>
        </w:rPr>
        <w:t>ental procedures, facial massages</w:t>
      </w:r>
      <w:r>
        <w:rPr>
          <w:sz w:val="20"/>
          <w:szCs w:val="20"/>
        </w:rPr>
        <w:t>, and</w:t>
      </w:r>
      <w:r w:rsidRPr="00615E1E">
        <w:rPr>
          <w:sz w:val="20"/>
          <w:szCs w:val="20"/>
        </w:rPr>
        <w:t xml:space="preserve"> facial aesthetic procedures</w:t>
      </w:r>
      <w:r>
        <w:rPr>
          <w:sz w:val="20"/>
          <w:szCs w:val="20"/>
        </w:rPr>
        <w:t xml:space="preserve"> for </w:t>
      </w:r>
      <w:r w:rsidR="002F5FD0">
        <w:rPr>
          <w:sz w:val="20"/>
          <w:szCs w:val="20"/>
        </w:rPr>
        <w:t>3-4</w:t>
      </w:r>
      <w:r>
        <w:rPr>
          <w:sz w:val="20"/>
          <w:szCs w:val="20"/>
        </w:rPr>
        <w:t xml:space="preserve"> weeks following treatment.</w:t>
      </w:r>
    </w:p>
    <w:p w14:paraId="497E490F" w14:textId="77777777" w:rsidR="00DC6D28" w:rsidRPr="00DC6D28" w:rsidRDefault="00DC6D28" w:rsidP="00DC6D28">
      <w:pPr>
        <w:jc w:val="both"/>
        <w:rPr>
          <w:sz w:val="20"/>
          <w:szCs w:val="20"/>
        </w:rPr>
      </w:pPr>
    </w:p>
    <w:p w14:paraId="30F21801" w14:textId="74FE985C" w:rsidR="00475EB8" w:rsidRPr="00475EB8" w:rsidRDefault="00475EB8" w:rsidP="00475EB8">
      <w:pPr>
        <w:jc w:val="both"/>
        <w:rPr>
          <w:sz w:val="20"/>
          <w:szCs w:val="20"/>
        </w:rPr>
      </w:pPr>
    </w:p>
    <w:p w14:paraId="3AF61D10" w14:textId="3433E139" w:rsidR="00297EEE" w:rsidRPr="00813D0F" w:rsidRDefault="00297EEE" w:rsidP="00096D0F">
      <w:pPr>
        <w:jc w:val="both"/>
        <w:rPr>
          <w:sz w:val="20"/>
          <w:szCs w:val="20"/>
        </w:rPr>
      </w:pPr>
      <w:r w:rsidRPr="00475EB8">
        <w:rPr>
          <w:sz w:val="20"/>
          <w:szCs w:val="20"/>
        </w:rPr>
        <w:t>Be aware of complications and their signs which are explained in the consultation form</w:t>
      </w:r>
      <w:r w:rsidR="00813D0F">
        <w:rPr>
          <w:sz w:val="20"/>
          <w:szCs w:val="20"/>
        </w:rPr>
        <w:t xml:space="preserve">. Please note, </w:t>
      </w:r>
      <w:r w:rsidR="00813D0F">
        <w:rPr>
          <w:bCs/>
          <w:sz w:val="20"/>
          <w:szCs w:val="20"/>
        </w:rPr>
        <w:t>t</w:t>
      </w:r>
      <w:r w:rsidRPr="00813D0F">
        <w:rPr>
          <w:bCs/>
          <w:sz w:val="20"/>
          <w:szCs w:val="20"/>
        </w:rPr>
        <w:t xml:space="preserve">ypical healing times </w:t>
      </w:r>
      <w:r w:rsidR="00813D0F" w:rsidRPr="00813D0F">
        <w:rPr>
          <w:bCs/>
          <w:sz w:val="20"/>
          <w:szCs w:val="20"/>
        </w:rPr>
        <w:t>are between 2-6 weeks.</w:t>
      </w:r>
    </w:p>
    <w:p w14:paraId="0A1C864C" w14:textId="30AD40B6" w:rsidR="00B55270" w:rsidRDefault="00B55270" w:rsidP="00096D0F">
      <w:pPr>
        <w:jc w:val="both"/>
        <w:rPr>
          <w:sz w:val="16"/>
          <w:szCs w:val="16"/>
        </w:rPr>
      </w:pPr>
    </w:p>
    <w:p w14:paraId="5C0B0477" w14:textId="2205E193" w:rsidR="00475EB8" w:rsidRPr="00297EEE" w:rsidRDefault="00297EEE" w:rsidP="00096D0F">
      <w:pPr>
        <w:jc w:val="both"/>
        <w:rPr>
          <w:b/>
          <w:bCs/>
          <w:sz w:val="20"/>
          <w:szCs w:val="20"/>
        </w:rPr>
      </w:pPr>
      <w:r w:rsidRPr="00297EEE">
        <w:rPr>
          <w:b/>
          <w:bCs/>
          <w:sz w:val="20"/>
          <w:szCs w:val="20"/>
        </w:rPr>
        <w:t xml:space="preserve">In </w:t>
      </w:r>
      <w:r w:rsidR="00C8761E">
        <w:rPr>
          <w:b/>
          <w:bCs/>
          <w:sz w:val="20"/>
          <w:szCs w:val="20"/>
        </w:rPr>
        <w:t xml:space="preserve">the </w:t>
      </w:r>
      <w:r w:rsidRPr="00297EEE">
        <w:rPr>
          <w:b/>
          <w:bCs/>
          <w:sz w:val="20"/>
          <w:szCs w:val="20"/>
        </w:rPr>
        <w:t xml:space="preserve">case of an </w:t>
      </w:r>
      <w:r w:rsidRPr="00297EEE">
        <w:rPr>
          <w:b/>
          <w:bCs/>
          <w:sz w:val="20"/>
          <w:szCs w:val="20"/>
          <w:u w:val="single"/>
        </w:rPr>
        <w:t>emergency</w:t>
      </w:r>
      <w:r w:rsidRPr="00297EEE">
        <w:rPr>
          <w:b/>
          <w:bCs/>
          <w:sz w:val="20"/>
          <w:szCs w:val="20"/>
        </w:rPr>
        <w:t xml:space="preserve"> please </w:t>
      </w:r>
      <w:r w:rsidR="00C8761E">
        <w:rPr>
          <w:b/>
          <w:bCs/>
          <w:sz w:val="20"/>
          <w:szCs w:val="20"/>
        </w:rPr>
        <w:t>contact</w:t>
      </w:r>
      <w:r w:rsidRPr="00297EEE">
        <w:rPr>
          <w:b/>
          <w:bCs/>
          <w:sz w:val="20"/>
          <w:szCs w:val="20"/>
        </w:rPr>
        <w:t xml:space="preserve"> us on</w:t>
      </w:r>
      <w:r w:rsidR="00475EB8" w:rsidRPr="00297EEE">
        <w:rPr>
          <w:b/>
          <w:bCs/>
          <w:sz w:val="20"/>
          <w:szCs w:val="20"/>
        </w:rPr>
        <w:t xml:space="preserve"> </w:t>
      </w:r>
      <w:r w:rsidRPr="00297EEE">
        <w:rPr>
          <w:b/>
          <w:bCs/>
          <w:sz w:val="20"/>
          <w:szCs w:val="20"/>
        </w:rPr>
        <w:t>07802 237489</w:t>
      </w:r>
      <w:r w:rsidR="00C8761E">
        <w:rPr>
          <w:b/>
          <w:bCs/>
          <w:sz w:val="20"/>
          <w:szCs w:val="20"/>
        </w:rPr>
        <w:t>. O</w:t>
      </w:r>
      <w:r w:rsidRPr="00297EEE">
        <w:rPr>
          <w:b/>
          <w:bCs/>
          <w:sz w:val="20"/>
          <w:szCs w:val="20"/>
        </w:rPr>
        <w:t>therwise, please email us on gtaestheticsstamford@gmail.com</w:t>
      </w:r>
    </w:p>
    <w:sectPr w:rsidR="00475EB8" w:rsidRPr="00297EEE" w:rsidSect="0026746F">
      <w:pgSz w:w="11900" w:h="16840"/>
      <w:pgMar w:top="426" w:right="112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36915"/>
    <w:multiLevelType w:val="hybridMultilevel"/>
    <w:tmpl w:val="4086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2E0C63"/>
    <w:multiLevelType w:val="hybridMultilevel"/>
    <w:tmpl w:val="EB9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E6889"/>
    <w:multiLevelType w:val="hybridMultilevel"/>
    <w:tmpl w:val="91841B28"/>
    <w:lvl w:ilvl="0" w:tplc="F55452C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3"/>
    <w:rsid w:val="00091F5B"/>
    <w:rsid w:val="00096D0F"/>
    <w:rsid w:val="00133C1D"/>
    <w:rsid w:val="001F49A5"/>
    <w:rsid w:val="00212511"/>
    <w:rsid w:val="002412E2"/>
    <w:rsid w:val="0026746F"/>
    <w:rsid w:val="002936AD"/>
    <w:rsid w:val="00297EEE"/>
    <w:rsid w:val="002F5FD0"/>
    <w:rsid w:val="00473923"/>
    <w:rsid w:val="00475EB8"/>
    <w:rsid w:val="004C054B"/>
    <w:rsid w:val="00547150"/>
    <w:rsid w:val="00573E61"/>
    <w:rsid w:val="005F6D90"/>
    <w:rsid w:val="00615E1E"/>
    <w:rsid w:val="006B3440"/>
    <w:rsid w:val="006C6C9C"/>
    <w:rsid w:val="00813D0F"/>
    <w:rsid w:val="009524B3"/>
    <w:rsid w:val="009A30BF"/>
    <w:rsid w:val="009D43C3"/>
    <w:rsid w:val="00A11A14"/>
    <w:rsid w:val="00B55270"/>
    <w:rsid w:val="00BB5364"/>
    <w:rsid w:val="00BB5897"/>
    <w:rsid w:val="00C8761E"/>
    <w:rsid w:val="00DC4373"/>
    <w:rsid w:val="00DC6D28"/>
    <w:rsid w:val="00DF79DC"/>
    <w:rsid w:val="00E01419"/>
    <w:rsid w:val="00E415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CAF43"/>
  <w14:defaultImageDpi w14:val="300"/>
  <w15:docId w15:val="{7872ABD4-06C5-1C44-8E1C-7C6BC99C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B3"/>
    <w:pPr>
      <w:ind w:left="720"/>
      <w:contextualSpacing/>
    </w:pPr>
  </w:style>
  <w:style w:type="paragraph" w:styleId="NormalWeb">
    <w:name w:val="Normal (Web)"/>
    <w:basedOn w:val="Normal"/>
    <w:uiPriority w:val="99"/>
    <w:unhideWhenUsed/>
    <w:rsid w:val="009D43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652">
      <w:bodyDiv w:val="1"/>
      <w:marLeft w:val="0"/>
      <w:marRight w:val="0"/>
      <w:marTop w:val="0"/>
      <w:marBottom w:val="0"/>
      <w:divBdr>
        <w:top w:val="none" w:sz="0" w:space="0" w:color="auto"/>
        <w:left w:val="none" w:sz="0" w:space="0" w:color="auto"/>
        <w:bottom w:val="none" w:sz="0" w:space="0" w:color="auto"/>
        <w:right w:val="none" w:sz="0" w:space="0" w:color="auto"/>
      </w:divBdr>
      <w:divsChild>
        <w:div w:id="272833841">
          <w:marLeft w:val="0"/>
          <w:marRight w:val="0"/>
          <w:marTop w:val="0"/>
          <w:marBottom w:val="0"/>
          <w:divBdr>
            <w:top w:val="none" w:sz="0" w:space="0" w:color="auto"/>
            <w:left w:val="none" w:sz="0" w:space="0" w:color="auto"/>
            <w:bottom w:val="none" w:sz="0" w:space="0" w:color="auto"/>
            <w:right w:val="none" w:sz="0" w:space="0" w:color="auto"/>
          </w:divBdr>
          <w:divsChild>
            <w:div w:id="1166167696">
              <w:marLeft w:val="0"/>
              <w:marRight w:val="0"/>
              <w:marTop w:val="0"/>
              <w:marBottom w:val="0"/>
              <w:divBdr>
                <w:top w:val="none" w:sz="0" w:space="0" w:color="auto"/>
                <w:left w:val="none" w:sz="0" w:space="0" w:color="auto"/>
                <w:bottom w:val="none" w:sz="0" w:space="0" w:color="auto"/>
                <w:right w:val="none" w:sz="0" w:space="0" w:color="auto"/>
              </w:divBdr>
              <w:divsChild>
                <w:div w:id="392628623">
                  <w:marLeft w:val="0"/>
                  <w:marRight w:val="0"/>
                  <w:marTop w:val="0"/>
                  <w:marBottom w:val="0"/>
                  <w:divBdr>
                    <w:top w:val="none" w:sz="0" w:space="0" w:color="auto"/>
                    <w:left w:val="none" w:sz="0" w:space="0" w:color="auto"/>
                    <w:bottom w:val="none" w:sz="0" w:space="0" w:color="auto"/>
                    <w:right w:val="none" w:sz="0" w:space="0" w:color="auto"/>
                  </w:divBdr>
                  <w:divsChild>
                    <w:div w:id="1452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5758">
      <w:bodyDiv w:val="1"/>
      <w:marLeft w:val="0"/>
      <w:marRight w:val="0"/>
      <w:marTop w:val="0"/>
      <w:marBottom w:val="0"/>
      <w:divBdr>
        <w:top w:val="none" w:sz="0" w:space="0" w:color="auto"/>
        <w:left w:val="none" w:sz="0" w:space="0" w:color="auto"/>
        <w:bottom w:val="none" w:sz="0" w:space="0" w:color="auto"/>
        <w:right w:val="none" w:sz="0" w:space="0" w:color="auto"/>
      </w:divBdr>
      <w:divsChild>
        <w:div w:id="1050954625">
          <w:marLeft w:val="0"/>
          <w:marRight w:val="0"/>
          <w:marTop w:val="0"/>
          <w:marBottom w:val="0"/>
          <w:divBdr>
            <w:top w:val="none" w:sz="0" w:space="0" w:color="auto"/>
            <w:left w:val="none" w:sz="0" w:space="0" w:color="auto"/>
            <w:bottom w:val="none" w:sz="0" w:space="0" w:color="auto"/>
            <w:right w:val="none" w:sz="0" w:space="0" w:color="auto"/>
          </w:divBdr>
          <w:divsChild>
            <w:div w:id="78719307">
              <w:marLeft w:val="0"/>
              <w:marRight w:val="0"/>
              <w:marTop w:val="0"/>
              <w:marBottom w:val="0"/>
              <w:divBdr>
                <w:top w:val="none" w:sz="0" w:space="0" w:color="auto"/>
                <w:left w:val="none" w:sz="0" w:space="0" w:color="auto"/>
                <w:bottom w:val="none" w:sz="0" w:space="0" w:color="auto"/>
                <w:right w:val="none" w:sz="0" w:space="0" w:color="auto"/>
              </w:divBdr>
              <w:divsChild>
                <w:div w:id="619531386">
                  <w:marLeft w:val="0"/>
                  <w:marRight w:val="0"/>
                  <w:marTop w:val="0"/>
                  <w:marBottom w:val="0"/>
                  <w:divBdr>
                    <w:top w:val="none" w:sz="0" w:space="0" w:color="auto"/>
                    <w:left w:val="none" w:sz="0" w:space="0" w:color="auto"/>
                    <w:bottom w:val="none" w:sz="0" w:space="0" w:color="auto"/>
                    <w:right w:val="none" w:sz="0" w:space="0" w:color="auto"/>
                  </w:divBdr>
                  <w:divsChild>
                    <w:div w:id="1261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38497">
      <w:bodyDiv w:val="1"/>
      <w:marLeft w:val="0"/>
      <w:marRight w:val="0"/>
      <w:marTop w:val="0"/>
      <w:marBottom w:val="0"/>
      <w:divBdr>
        <w:top w:val="none" w:sz="0" w:space="0" w:color="auto"/>
        <w:left w:val="none" w:sz="0" w:space="0" w:color="auto"/>
        <w:bottom w:val="none" w:sz="0" w:space="0" w:color="auto"/>
        <w:right w:val="none" w:sz="0" w:space="0" w:color="auto"/>
      </w:divBdr>
      <w:divsChild>
        <w:div w:id="265503990">
          <w:marLeft w:val="0"/>
          <w:marRight w:val="0"/>
          <w:marTop w:val="0"/>
          <w:marBottom w:val="0"/>
          <w:divBdr>
            <w:top w:val="none" w:sz="0" w:space="0" w:color="auto"/>
            <w:left w:val="none" w:sz="0" w:space="0" w:color="auto"/>
            <w:bottom w:val="none" w:sz="0" w:space="0" w:color="auto"/>
            <w:right w:val="none" w:sz="0" w:space="0" w:color="auto"/>
          </w:divBdr>
          <w:divsChild>
            <w:div w:id="1071469277">
              <w:marLeft w:val="0"/>
              <w:marRight w:val="0"/>
              <w:marTop w:val="0"/>
              <w:marBottom w:val="0"/>
              <w:divBdr>
                <w:top w:val="none" w:sz="0" w:space="0" w:color="auto"/>
                <w:left w:val="none" w:sz="0" w:space="0" w:color="auto"/>
                <w:bottom w:val="none" w:sz="0" w:space="0" w:color="auto"/>
                <w:right w:val="none" w:sz="0" w:space="0" w:color="auto"/>
              </w:divBdr>
              <w:divsChild>
                <w:div w:id="276180371">
                  <w:marLeft w:val="0"/>
                  <w:marRight w:val="0"/>
                  <w:marTop w:val="0"/>
                  <w:marBottom w:val="0"/>
                  <w:divBdr>
                    <w:top w:val="none" w:sz="0" w:space="0" w:color="auto"/>
                    <w:left w:val="none" w:sz="0" w:space="0" w:color="auto"/>
                    <w:bottom w:val="none" w:sz="0" w:space="0" w:color="auto"/>
                    <w:right w:val="none" w:sz="0" w:space="0" w:color="auto"/>
                  </w:divBdr>
                  <w:divsChild>
                    <w:div w:id="78915724">
                      <w:marLeft w:val="0"/>
                      <w:marRight w:val="0"/>
                      <w:marTop w:val="0"/>
                      <w:marBottom w:val="0"/>
                      <w:divBdr>
                        <w:top w:val="none" w:sz="0" w:space="0" w:color="auto"/>
                        <w:left w:val="none" w:sz="0" w:space="0" w:color="auto"/>
                        <w:bottom w:val="none" w:sz="0" w:space="0" w:color="auto"/>
                        <w:right w:val="none" w:sz="0" w:space="0" w:color="auto"/>
                      </w:divBdr>
                    </w:div>
                  </w:divsChild>
                </w:div>
                <w:div w:id="1223714998">
                  <w:marLeft w:val="0"/>
                  <w:marRight w:val="0"/>
                  <w:marTop w:val="0"/>
                  <w:marBottom w:val="0"/>
                  <w:divBdr>
                    <w:top w:val="none" w:sz="0" w:space="0" w:color="auto"/>
                    <w:left w:val="none" w:sz="0" w:space="0" w:color="auto"/>
                    <w:bottom w:val="none" w:sz="0" w:space="0" w:color="auto"/>
                    <w:right w:val="none" w:sz="0" w:space="0" w:color="auto"/>
                  </w:divBdr>
                  <w:divsChild>
                    <w:div w:id="55931096">
                      <w:marLeft w:val="0"/>
                      <w:marRight w:val="0"/>
                      <w:marTop w:val="0"/>
                      <w:marBottom w:val="0"/>
                      <w:divBdr>
                        <w:top w:val="none" w:sz="0" w:space="0" w:color="auto"/>
                        <w:left w:val="none" w:sz="0" w:space="0" w:color="auto"/>
                        <w:bottom w:val="none" w:sz="0" w:space="0" w:color="auto"/>
                        <w:right w:val="none" w:sz="0" w:space="0" w:color="auto"/>
                      </w:divBdr>
                    </w:div>
                  </w:divsChild>
                </w:div>
                <w:div w:id="1590383296">
                  <w:marLeft w:val="0"/>
                  <w:marRight w:val="0"/>
                  <w:marTop w:val="0"/>
                  <w:marBottom w:val="0"/>
                  <w:divBdr>
                    <w:top w:val="none" w:sz="0" w:space="0" w:color="auto"/>
                    <w:left w:val="none" w:sz="0" w:space="0" w:color="auto"/>
                    <w:bottom w:val="none" w:sz="0" w:space="0" w:color="auto"/>
                    <w:right w:val="none" w:sz="0" w:space="0" w:color="auto"/>
                  </w:divBdr>
                  <w:divsChild>
                    <w:div w:id="1209877511">
                      <w:marLeft w:val="0"/>
                      <w:marRight w:val="0"/>
                      <w:marTop w:val="0"/>
                      <w:marBottom w:val="0"/>
                      <w:divBdr>
                        <w:top w:val="none" w:sz="0" w:space="0" w:color="auto"/>
                        <w:left w:val="none" w:sz="0" w:space="0" w:color="auto"/>
                        <w:bottom w:val="none" w:sz="0" w:space="0" w:color="auto"/>
                        <w:right w:val="none" w:sz="0" w:space="0" w:color="auto"/>
                      </w:divBdr>
                    </w:div>
                  </w:divsChild>
                </w:div>
                <w:div w:id="735711353">
                  <w:marLeft w:val="0"/>
                  <w:marRight w:val="0"/>
                  <w:marTop w:val="0"/>
                  <w:marBottom w:val="0"/>
                  <w:divBdr>
                    <w:top w:val="none" w:sz="0" w:space="0" w:color="auto"/>
                    <w:left w:val="none" w:sz="0" w:space="0" w:color="auto"/>
                    <w:bottom w:val="none" w:sz="0" w:space="0" w:color="auto"/>
                    <w:right w:val="none" w:sz="0" w:space="0" w:color="auto"/>
                  </w:divBdr>
                  <w:divsChild>
                    <w:div w:id="518665141">
                      <w:marLeft w:val="0"/>
                      <w:marRight w:val="0"/>
                      <w:marTop w:val="0"/>
                      <w:marBottom w:val="0"/>
                      <w:divBdr>
                        <w:top w:val="none" w:sz="0" w:space="0" w:color="auto"/>
                        <w:left w:val="none" w:sz="0" w:space="0" w:color="auto"/>
                        <w:bottom w:val="none" w:sz="0" w:space="0" w:color="auto"/>
                        <w:right w:val="none" w:sz="0" w:space="0" w:color="auto"/>
                      </w:divBdr>
                    </w:div>
                  </w:divsChild>
                </w:div>
                <w:div w:id="1572276966">
                  <w:marLeft w:val="0"/>
                  <w:marRight w:val="0"/>
                  <w:marTop w:val="0"/>
                  <w:marBottom w:val="0"/>
                  <w:divBdr>
                    <w:top w:val="none" w:sz="0" w:space="0" w:color="auto"/>
                    <w:left w:val="none" w:sz="0" w:space="0" w:color="auto"/>
                    <w:bottom w:val="none" w:sz="0" w:space="0" w:color="auto"/>
                    <w:right w:val="none" w:sz="0" w:space="0" w:color="auto"/>
                  </w:divBdr>
                  <w:divsChild>
                    <w:div w:id="2131895644">
                      <w:marLeft w:val="0"/>
                      <w:marRight w:val="0"/>
                      <w:marTop w:val="0"/>
                      <w:marBottom w:val="0"/>
                      <w:divBdr>
                        <w:top w:val="none" w:sz="0" w:space="0" w:color="auto"/>
                        <w:left w:val="none" w:sz="0" w:space="0" w:color="auto"/>
                        <w:bottom w:val="none" w:sz="0" w:space="0" w:color="auto"/>
                        <w:right w:val="none" w:sz="0" w:space="0" w:color="auto"/>
                      </w:divBdr>
                    </w:div>
                  </w:divsChild>
                </w:div>
                <w:div w:id="1616058248">
                  <w:marLeft w:val="0"/>
                  <w:marRight w:val="0"/>
                  <w:marTop w:val="0"/>
                  <w:marBottom w:val="0"/>
                  <w:divBdr>
                    <w:top w:val="none" w:sz="0" w:space="0" w:color="auto"/>
                    <w:left w:val="none" w:sz="0" w:space="0" w:color="auto"/>
                    <w:bottom w:val="none" w:sz="0" w:space="0" w:color="auto"/>
                    <w:right w:val="none" w:sz="0" w:space="0" w:color="auto"/>
                  </w:divBdr>
                  <w:divsChild>
                    <w:div w:id="487941493">
                      <w:marLeft w:val="0"/>
                      <w:marRight w:val="0"/>
                      <w:marTop w:val="0"/>
                      <w:marBottom w:val="0"/>
                      <w:divBdr>
                        <w:top w:val="none" w:sz="0" w:space="0" w:color="auto"/>
                        <w:left w:val="none" w:sz="0" w:space="0" w:color="auto"/>
                        <w:bottom w:val="none" w:sz="0" w:space="0" w:color="auto"/>
                        <w:right w:val="none" w:sz="0" w:space="0" w:color="auto"/>
                      </w:divBdr>
                    </w:div>
                  </w:divsChild>
                </w:div>
                <w:div w:id="681667518">
                  <w:marLeft w:val="0"/>
                  <w:marRight w:val="0"/>
                  <w:marTop w:val="0"/>
                  <w:marBottom w:val="0"/>
                  <w:divBdr>
                    <w:top w:val="none" w:sz="0" w:space="0" w:color="auto"/>
                    <w:left w:val="none" w:sz="0" w:space="0" w:color="auto"/>
                    <w:bottom w:val="none" w:sz="0" w:space="0" w:color="auto"/>
                    <w:right w:val="none" w:sz="0" w:space="0" w:color="auto"/>
                  </w:divBdr>
                  <w:divsChild>
                    <w:div w:id="1431587756">
                      <w:marLeft w:val="0"/>
                      <w:marRight w:val="0"/>
                      <w:marTop w:val="0"/>
                      <w:marBottom w:val="0"/>
                      <w:divBdr>
                        <w:top w:val="none" w:sz="0" w:space="0" w:color="auto"/>
                        <w:left w:val="none" w:sz="0" w:space="0" w:color="auto"/>
                        <w:bottom w:val="none" w:sz="0" w:space="0" w:color="auto"/>
                        <w:right w:val="none" w:sz="0" w:space="0" w:color="auto"/>
                      </w:divBdr>
                    </w:div>
                  </w:divsChild>
                </w:div>
                <w:div w:id="762144668">
                  <w:marLeft w:val="0"/>
                  <w:marRight w:val="0"/>
                  <w:marTop w:val="0"/>
                  <w:marBottom w:val="0"/>
                  <w:divBdr>
                    <w:top w:val="none" w:sz="0" w:space="0" w:color="auto"/>
                    <w:left w:val="none" w:sz="0" w:space="0" w:color="auto"/>
                    <w:bottom w:val="none" w:sz="0" w:space="0" w:color="auto"/>
                    <w:right w:val="none" w:sz="0" w:space="0" w:color="auto"/>
                  </w:divBdr>
                  <w:divsChild>
                    <w:div w:id="292709447">
                      <w:marLeft w:val="0"/>
                      <w:marRight w:val="0"/>
                      <w:marTop w:val="0"/>
                      <w:marBottom w:val="0"/>
                      <w:divBdr>
                        <w:top w:val="none" w:sz="0" w:space="0" w:color="auto"/>
                        <w:left w:val="none" w:sz="0" w:space="0" w:color="auto"/>
                        <w:bottom w:val="none" w:sz="0" w:space="0" w:color="auto"/>
                        <w:right w:val="none" w:sz="0" w:space="0" w:color="auto"/>
                      </w:divBdr>
                    </w:div>
                  </w:divsChild>
                </w:div>
                <w:div w:id="302926300">
                  <w:marLeft w:val="0"/>
                  <w:marRight w:val="0"/>
                  <w:marTop w:val="0"/>
                  <w:marBottom w:val="0"/>
                  <w:divBdr>
                    <w:top w:val="none" w:sz="0" w:space="0" w:color="auto"/>
                    <w:left w:val="none" w:sz="0" w:space="0" w:color="auto"/>
                    <w:bottom w:val="none" w:sz="0" w:space="0" w:color="auto"/>
                    <w:right w:val="none" w:sz="0" w:space="0" w:color="auto"/>
                  </w:divBdr>
                  <w:divsChild>
                    <w:div w:id="1718047166">
                      <w:marLeft w:val="0"/>
                      <w:marRight w:val="0"/>
                      <w:marTop w:val="0"/>
                      <w:marBottom w:val="0"/>
                      <w:divBdr>
                        <w:top w:val="none" w:sz="0" w:space="0" w:color="auto"/>
                        <w:left w:val="none" w:sz="0" w:space="0" w:color="auto"/>
                        <w:bottom w:val="none" w:sz="0" w:space="0" w:color="auto"/>
                        <w:right w:val="none" w:sz="0" w:space="0" w:color="auto"/>
                      </w:divBdr>
                    </w:div>
                  </w:divsChild>
                </w:div>
                <w:div w:id="1246110829">
                  <w:marLeft w:val="0"/>
                  <w:marRight w:val="0"/>
                  <w:marTop w:val="0"/>
                  <w:marBottom w:val="0"/>
                  <w:divBdr>
                    <w:top w:val="none" w:sz="0" w:space="0" w:color="auto"/>
                    <w:left w:val="none" w:sz="0" w:space="0" w:color="auto"/>
                    <w:bottom w:val="none" w:sz="0" w:space="0" w:color="auto"/>
                    <w:right w:val="none" w:sz="0" w:space="0" w:color="auto"/>
                  </w:divBdr>
                  <w:divsChild>
                    <w:div w:id="279150052">
                      <w:marLeft w:val="0"/>
                      <w:marRight w:val="0"/>
                      <w:marTop w:val="0"/>
                      <w:marBottom w:val="0"/>
                      <w:divBdr>
                        <w:top w:val="none" w:sz="0" w:space="0" w:color="auto"/>
                        <w:left w:val="none" w:sz="0" w:space="0" w:color="auto"/>
                        <w:bottom w:val="none" w:sz="0" w:space="0" w:color="auto"/>
                        <w:right w:val="none" w:sz="0" w:space="0" w:color="auto"/>
                      </w:divBdr>
                    </w:div>
                  </w:divsChild>
                </w:div>
                <w:div w:id="1189492224">
                  <w:marLeft w:val="0"/>
                  <w:marRight w:val="0"/>
                  <w:marTop w:val="0"/>
                  <w:marBottom w:val="0"/>
                  <w:divBdr>
                    <w:top w:val="none" w:sz="0" w:space="0" w:color="auto"/>
                    <w:left w:val="none" w:sz="0" w:space="0" w:color="auto"/>
                    <w:bottom w:val="none" w:sz="0" w:space="0" w:color="auto"/>
                    <w:right w:val="none" w:sz="0" w:space="0" w:color="auto"/>
                  </w:divBdr>
                  <w:divsChild>
                    <w:div w:id="1868987736">
                      <w:marLeft w:val="0"/>
                      <w:marRight w:val="0"/>
                      <w:marTop w:val="0"/>
                      <w:marBottom w:val="0"/>
                      <w:divBdr>
                        <w:top w:val="none" w:sz="0" w:space="0" w:color="auto"/>
                        <w:left w:val="none" w:sz="0" w:space="0" w:color="auto"/>
                        <w:bottom w:val="none" w:sz="0" w:space="0" w:color="auto"/>
                        <w:right w:val="none" w:sz="0" w:space="0" w:color="auto"/>
                      </w:divBdr>
                    </w:div>
                  </w:divsChild>
                </w:div>
                <w:div w:id="1106585444">
                  <w:marLeft w:val="0"/>
                  <w:marRight w:val="0"/>
                  <w:marTop w:val="0"/>
                  <w:marBottom w:val="0"/>
                  <w:divBdr>
                    <w:top w:val="none" w:sz="0" w:space="0" w:color="auto"/>
                    <w:left w:val="none" w:sz="0" w:space="0" w:color="auto"/>
                    <w:bottom w:val="none" w:sz="0" w:space="0" w:color="auto"/>
                    <w:right w:val="none" w:sz="0" w:space="0" w:color="auto"/>
                  </w:divBdr>
                  <w:divsChild>
                    <w:div w:id="7804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1596">
      <w:bodyDiv w:val="1"/>
      <w:marLeft w:val="0"/>
      <w:marRight w:val="0"/>
      <w:marTop w:val="0"/>
      <w:marBottom w:val="0"/>
      <w:divBdr>
        <w:top w:val="none" w:sz="0" w:space="0" w:color="auto"/>
        <w:left w:val="none" w:sz="0" w:space="0" w:color="auto"/>
        <w:bottom w:val="none" w:sz="0" w:space="0" w:color="auto"/>
        <w:right w:val="none" w:sz="0" w:space="0" w:color="auto"/>
      </w:divBdr>
      <w:divsChild>
        <w:div w:id="379863533">
          <w:marLeft w:val="0"/>
          <w:marRight w:val="0"/>
          <w:marTop w:val="0"/>
          <w:marBottom w:val="0"/>
          <w:divBdr>
            <w:top w:val="none" w:sz="0" w:space="0" w:color="auto"/>
            <w:left w:val="none" w:sz="0" w:space="0" w:color="auto"/>
            <w:bottom w:val="none" w:sz="0" w:space="0" w:color="auto"/>
            <w:right w:val="none" w:sz="0" w:space="0" w:color="auto"/>
          </w:divBdr>
          <w:divsChild>
            <w:div w:id="805853538">
              <w:marLeft w:val="0"/>
              <w:marRight w:val="0"/>
              <w:marTop w:val="0"/>
              <w:marBottom w:val="0"/>
              <w:divBdr>
                <w:top w:val="none" w:sz="0" w:space="0" w:color="auto"/>
                <w:left w:val="none" w:sz="0" w:space="0" w:color="auto"/>
                <w:bottom w:val="none" w:sz="0" w:space="0" w:color="auto"/>
                <w:right w:val="none" w:sz="0" w:space="0" w:color="auto"/>
              </w:divBdr>
              <w:divsChild>
                <w:div w:id="647630661">
                  <w:marLeft w:val="0"/>
                  <w:marRight w:val="0"/>
                  <w:marTop w:val="0"/>
                  <w:marBottom w:val="0"/>
                  <w:divBdr>
                    <w:top w:val="none" w:sz="0" w:space="0" w:color="auto"/>
                    <w:left w:val="none" w:sz="0" w:space="0" w:color="auto"/>
                    <w:bottom w:val="none" w:sz="0" w:space="0" w:color="auto"/>
                    <w:right w:val="none" w:sz="0" w:space="0" w:color="auto"/>
                  </w:divBdr>
                  <w:divsChild>
                    <w:div w:id="538514104">
                      <w:marLeft w:val="0"/>
                      <w:marRight w:val="0"/>
                      <w:marTop w:val="0"/>
                      <w:marBottom w:val="0"/>
                      <w:divBdr>
                        <w:top w:val="none" w:sz="0" w:space="0" w:color="auto"/>
                        <w:left w:val="none" w:sz="0" w:space="0" w:color="auto"/>
                        <w:bottom w:val="none" w:sz="0" w:space="0" w:color="auto"/>
                        <w:right w:val="none" w:sz="0" w:space="0" w:color="auto"/>
                      </w:divBdr>
                    </w:div>
                  </w:divsChild>
                </w:div>
                <w:div w:id="1489706154">
                  <w:marLeft w:val="0"/>
                  <w:marRight w:val="0"/>
                  <w:marTop w:val="0"/>
                  <w:marBottom w:val="0"/>
                  <w:divBdr>
                    <w:top w:val="none" w:sz="0" w:space="0" w:color="auto"/>
                    <w:left w:val="none" w:sz="0" w:space="0" w:color="auto"/>
                    <w:bottom w:val="none" w:sz="0" w:space="0" w:color="auto"/>
                    <w:right w:val="none" w:sz="0" w:space="0" w:color="auto"/>
                  </w:divBdr>
                  <w:divsChild>
                    <w:div w:id="1630159699">
                      <w:marLeft w:val="0"/>
                      <w:marRight w:val="0"/>
                      <w:marTop w:val="0"/>
                      <w:marBottom w:val="0"/>
                      <w:divBdr>
                        <w:top w:val="none" w:sz="0" w:space="0" w:color="auto"/>
                        <w:left w:val="none" w:sz="0" w:space="0" w:color="auto"/>
                        <w:bottom w:val="none" w:sz="0" w:space="0" w:color="auto"/>
                        <w:right w:val="none" w:sz="0" w:space="0" w:color="auto"/>
                      </w:divBdr>
                    </w:div>
                  </w:divsChild>
                </w:div>
                <w:div w:id="839346675">
                  <w:marLeft w:val="0"/>
                  <w:marRight w:val="0"/>
                  <w:marTop w:val="0"/>
                  <w:marBottom w:val="0"/>
                  <w:divBdr>
                    <w:top w:val="none" w:sz="0" w:space="0" w:color="auto"/>
                    <w:left w:val="none" w:sz="0" w:space="0" w:color="auto"/>
                    <w:bottom w:val="none" w:sz="0" w:space="0" w:color="auto"/>
                    <w:right w:val="none" w:sz="0" w:space="0" w:color="auto"/>
                  </w:divBdr>
                  <w:divsChild>
                    <w:div w:id="969434184">
                      <w:marLeft w:val="0"/>
                      <w:marRight w:val="0"/>
                      <w:marTop w:val="0"/>
                      <w:marBottom w:val="0"/>
                      <w:divBdr>
                        <w:top w:val="none" w:sz="0" w:space="0" w:color="auto"/>
                        <w:left w:val="none" w:sz="0" w:space="0" w:color="auto"/>
                        <w:bottom w:val="none" w:sz="0" w:space="0" w:color="auto"/>
                        <w:right w:val="none" w:sz="0" w:space="0" w:color="auto"/>
                      </w:divBdr>
                    </w:div>
                  </w:divsChild>
                </w:div>
                <w:div w:id="316157124">
                  <w:marLeft w:val="0"/>
                  <w:marRight w:val="0"/>
                  <w:marTop w:val="0"/>
                  <w:marBottom w:val="0"/>
                  <w:divBdr>
                    <w:top w:val="none" w:sz="0" w:space="0" w:color="auto"/>
                    <w:left w:val="none" w:sz="0" w:space="0" w:color="auto"/>
                    <w:bottom w:val="none" w:sz="0" w:space="0" w:color="auto"/>
                    <w:right w:val="none" w:sz="0" w:space="0" w:color="auto"/>
                  </w:divBdr>
                  <w:divsChild>
                    <w:div w:id="723917726">
                      <w:marLeft w:val="0"/>
                      <w:marRight w:val="0"/>
                      <w:marTop w:val="0"/>
                      <w:marBottom w:val="0"/>
                      <w:divBdr>
                        <w:top w:val="none" w:sz="0" w:space="0" w:color="auto"/>
                        <w:left w:val="none" w:sz="0" w:space="0" w:color="auto"/>
                        <w:bottom w:val="none" w:sz="0" w:space="0" w:color="auto"/>
                        <w:right w:val="none" w:sz="0" w:space="0" w:color="auto"/>
                      </w:divBdr>
                    </w:div>
                  </w:divsChild>
                </w:div>
                <w:div w:id="840118667">
                  <w:marLeft w:val="0"/>
                  <w:marRight w:val="0"/>
                  <w:marTop w:val="0"/>
                  <w:marBottom w:val="0"/>
                  <w:divBdr>
                    <w:top w:val="none" w:sz="0" w:space="0" w:color="auto"/>
                    <w:left w:val="none" w:sz="0" w:space="0" w:color="auto"/>
                    <w:bottom w:val="none" w:sz="0" w:space="0" w:color="auto"/>
                    <w:right w:val="none" w:sz="0" w:space="0" w:color="auto"/>
                  </w:divBdr>
                  <w:divsChild>
                    <w:div w:id="49237129">
                      <w:marLeft w:val="0"/>
                      <w:marRight w:val="0"/>
                      <w:marTop w:val="0"/>
                      <w:marBottom w:val="0"/>
                      <w:divBdr>
                        <w:top w:val="none" w:sz="0" w:space="0" w:color="auto"/>
                        <w:left w:val="none" w:sz="0" w:space="0" w:color="auto"/>
                        <w:bottom w:val="none" w:sz="0" w:space="0" w:color="auto"/>
                        <w:right w:val="none" w:sz="0" w:space="0" w:color="auto"/>
                      </w:divBdr>
                    </w:div>
                  </w:divsChild>
                </w:div>
                <w:div w:id="1332493066">
                  <w:marLeft w:val="0"/>
                  <w:marRight w:val="0"/>
                  <w:marTop w:val="0"/>
                  <w:marBottom w:val="0"/>
                  <w:divBdr>
                    <w:top w:val="none" w:sz="0" w:space="0" w:color="auto"/>
                    <w:left w:val="none" w:sz="0" w:space="0" w:color="auto"/>
                    <w:bottom w:val="none" w:sz="0" w:space="0" w:color="auto"/>
                    <w:right w:val="none" w:sz="0" w:space="0" w:color="auto"/>
                  </w:divBdr>
                  <w:divsChild>
                    <w:div w:id="931547964">
                      <w:marLeft w:val="0"/>
                      <w:marRight w:val="0"/>
                      <w:marTop w:val="0"/>
                      <w:marBottom w:val="0"/>
                      <w:divBdr>
                        <w:top w:val="none" w:sz="0" w:space="0" w:color="auto"/>
                        <w:left w:val="none" w:sz="0" w:space="0" w:color="auto"/>
                        <w:bottom w:val="none" w:sz="0" w:space="0" w:color="auto"/>
                        <w:right w:val="none" w:sz="0" w:space="0" w:color="auto"/>
                      </w:divBdr>
                    </w:div>
                  </w:divsChild>
                </w:div>
                <w:div w:id="48110871">
                  <w:marLeft w:val="0"/>
                  <w:marRight w:val="0"/>
                  <w:marTop w:val="0"/>
                  <w:marBottom w:val="0"/>
                  <w:divBdr>
                    <w:top w:val="none" w:sz="0" w:space="0" w:color="auto"/>
                    <w:left w:val="none" w:sz="0" w:space="0" w:color="auto"/>
                    <w:bottom w:val="none" w:sz="0" w:space="0" w:color="auto"/>
                    <w:right w:val="none" w:sz="0" w:space="0" w:color="auto"/>
                  </w:divBdr>
                  <w:divsChild>
                    <w:div w:id="2024433177">
                      <w:marLeft w:val="0"/>
                      <w:marRight w:val="0"/>
                      <w:marTop w:val="0"/>
                      <w:marBottom w:val="0"/>
                      <w:divBdr>
                        <w:top w:val="none" w:sz="0" w:space="0" w:color="auto"/>
                        <w:left w:val="none" w:sz="0" w:space="0" w:color="auto"/>
                        <w:bottom w:val="none" w:sz="0" w:space="0" w:color="auto"/>
                        <w:right w:val="none" w:sz="0" w:space="0" w:color="auto"/>
                      </w:divBdr>
                    </w:div>
                  </w:divsChild>
                </w:div>
                <w:div w:id="967202643">
                  <w:marLeft w:val="0"/>
                  <w:marRight w:val="0"/>
                  <w:marTop w:val="0"/>
                  <w:marBottom w:val="0"/>
                  <w:divBdr>
                    <w:top w:val="none" w:sz="0" w:space="0" w:color="auto"/>
                    <w:left w:val="none" w:sz="0" w:space="0" w:color="auto"/>
                    <w:bottom w:val="none" w:sz="0" w:space="0" w:color="auto"/>
                    <w:right w:val="none" w:sz="0" w:space="0" w:color="auto"/>
                  </w:divBdr>
                  <w:divsChild>
                    <w:div w:id="214005416">
                      <w:marLeft w:val="0"/>
                      <w:marRight w:val="0"/>
                      <w:marTop w:val="0"/>
                      <w:marBottom w:val="0"/>
                      <w:divBdr>
                        <w:top w:val="none" w:sz="0" w:space="0" w:color="auto"/>
                        <w:left w:val="none" w:sz="0" w:space="0" w:color="auto"/>
                        <w:bottom w:val="none" w:sz="0" w:space="0" w:color="auto"/>
                        <w:right w:val="none" w:sz="0" w:space="0" w:color="auto"/>
                      </w:divBdr>
                    </w:div>
                  </w:divsChild>
                </w:div>
                <w:div w:id="1431582888">
                  <w:marLeft w:val="0"/>
                  <w:marRight w:val="0"/>
                  <w:marTop w:val="0"/>
                  <w:marBottom w:val="0"/>
                  <w:divBdr>
                    <w:top w:val="none" w:sz="0" w:space="0" w:color="auto"/>
                    <w:left w:val="none" w:sz="0" w:space="0" w:color="auto"/>
                    <w:bottom w:val="none" w:sz="0" w:space="0" w:color="auto"/>
                    <w:right w:val="none" w:sz="0" w:space="0" w:color="auto"/>
                  </w:divBdr>
                  <w:divsChild>
                    <w:div w:id="6246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5564">
      <w:bodyDiv w:val="1"/>
      <w:marLeft w:val="0"/>
      <w:marRight w:val="0"/>
      <w:marTop w:val="0"/>
      <w:marBottom w:val="0"/>
      <w:divBdr>
        <w:top w:val="none" w:sz="0" w:space="0" w:color="auto"/>
        <w:left w:val="none" w:sz="0" w:space="0" w:color="auto"/>
        <w:bottom w:val="none" w:sz="0" w:space="0" w:color="auto"/>
        <w:right w:val="none" w:sz="0" w:space="0" w:color="auto"/>
      </w:divBdr>
      <w:divsChild>
        <w:div w:id="334652468">
          <w:marLeft w:val="0"/>
          <w:marRight w:val="0"/>
          <w:marTop w:val="0"/>
          <w:marBottom w:val="0"/>
          <w:divBdr>
            <w:top w:val="none" w:sz="0" w:space="0" w:color="auto"/>
            <w:left w:val="none" w:sz="0" w:space="0" w:color="auto"/>
            <w:bottom w:val="none" w:sz="0" w:space="0" w:color="auto"/>
            <w:right w:val="none" w:sz="0" w:space="0" w:color="auto"/>
          </w:divBdr>
          <w:divsChild>
            <w:div w:id="1522738439">
              <w:marLeft w:val="0"/>
              <w:marRight w:val="0"/>
              <w:marTop w:val="0"/>
              <w:marBottom w:val="0"/>
              <w:divBdr>
                <w:top w:val="none" w:sz="0" w:space="0" w:color="auto"/>
                <w:left w:val="none" w:sz="0" w:space="0" w:color="auto"/>
                <w:bottom w:val="none" w:sz="0" w:space="0" w:color="auto"/>
                <w:right w:val="none" w:sz="0" w:space="0" w:color="auto"/>
              </w:divBdr>
              <w:divsChild>
                <w:div w:id="1765297230">
                  <w:marLeft w:val="0"/>
                  <w:marRight w:val="0"/>
                  <w:marTop w:val="0"/>
                  <w:marBottom w:val="0"/>
                  <w:divBdr>
                    <w:top w:val="none" w:sz="0" w:space="0" w:color="auto"/>
                    <w:left w:val="none" w:sz="0" w:space="0" w:color="auto"/>
                    <w:bottom w:val="none" w:sz="0" w:space="0" w:color="auto"/>
                    <w:right w:val="none" w:sz="0" w:space="0" w:color="auto"/>
                  </w:divBdr>
                  <w:divsChild>
                    <w:div w:id="1823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87079">
      <w:bodyDiv w:val="1"/>
      <w:marLeft w:val="0"/>
      <w:marRight w:val="0"/>
      <w:marTop w:val="0"/>
      <w:marBottom w:val="0"/>
      <w:divBdr>
        <w:top w:val="none" w:sz="0" w:space="0" w:color="auto"/>
        <w:left w:val="none" w:sz="0" w:space="0" w:color="auto"/>
        <w:bottom w:val="none" w:sz="0" w:space="0" w:color="auto"/>
        <w:right w:val="none" w:sz="0" w:space="0" w:color="auto"/>
      </w:divBdr>
      <w:divsChild>
        <w:div w:id="426849923">
          <w:marLeft w:val="0"/>
          <w:marRight w:val="0"/>
          <w:marTop w:val="0"/>
          <w:marBottom w:val="0"/>
          <w:divBdr>
            <w:top w:val="none" w:sz="0" w:space="0" w:color="auto"/>
            <w:left w:val="none" w:sz="0" w:space="0" w:color="auto"/>
            <w:bottom w:val="none" w:sz="0" w:space="0" w:color="auto"/>
            <w:right w:val="none" w:sz="0" w:space="0" w:color="auto"/>
          </w:divBdr>
          <w:divsChild>
            <w:div w:id="1781878490">
              <w:marLeft w:val="0"/>
              <w:marRight w:val="0"/>
              <w:marTop w:val="0"/>
              <w:marBottom w:val="0"/>
              <w:divBdr>
                <w:top w:val="none" w:sz="0" w:space="0" w:color="auto"/>
                <w:left w:val="none" w:sz="0" w:space="0" w:color="auto"/>
                <w:bottom w:val="none" w:sz="0" w:space="0" w:color="auto"/>
                <w:right w:val="none" w:sz="0" w:space="0" w:color="auto"/>
              </w:divBdr>
              <w:divsChild>
                <w:div w:id="2142575684">
                  <w:marLeft w:val="0"/>
                  <w:marRight w:val="0"/>
                  <w:marTop w:val="0"/>
                  <w:marBottom w:val="0"/>
                  <w:divBdr>
                    <w:top w:val="none" w:sz="0" w:space="0" w:color="auto"/>
                    <w:left w:val="none" w:sz="0" w:space="0" w:color="auto"/>
                    <w:bottom w:val="none" w:sz="0" w:space="0" w:color="auto"/>
                    <w:right w:val="none" w:sz="0" w:space="0" w:color="auto"/>
                  </w:divBdr>
                </w:div>
              </w:divsChild>
            </w:div>
            <w:div w:id="52044538">
              <w:marLeft w:val="0"/>
              <w:marRight w:val="0"/>
              <w:marTop w:val="0"/>
              <w:marBottom w:val="0"/>
              <w:divBdr>
                <w:top w:val="none" w:sz="0" w:space="0" w:color="auto"/>
                <w:left w:val="none" w:sz="0" w:space="0" w:color="auto"/>
                <w:bottom w:val="none" w:sz="0" w:space="0" w:color="auto"/>
                <w:right w:val="none" w:sz="0" w:space="0" w:color="auto"/>
              </w:divBdr>
              <w:divsChild>
                <w:div w:id="770246850">
                  <w:marLeft w:val="0"/>
                  <w:marRight w:val="0"/>
                  <w:marTop w:val="0"/>
                  <w:marBottom w:val="0"/>
                  <w:divBdr>
                    <w:top w:val="none" w:sz="0" w:space="0" w:color="auto"/>
                    <w:left w:val="none" w:sz="0" w:space="0" w:color="auto"/>
                    <w:bottom w:val="none" w:sz="0" w:space="0" w:color="auto"/>
                    <w:right w:val="none" w:sz="0" w:space="0" w:color="auto"/>
                  </w:divBdr>
                </w:div>
              </w:divsChild>
            </w:div>
            <w:div w:id="2098135707">
              <w:marLeft w:val="0"/>
              <w:marRight w:val="0"/>
              <w:marTop w:val="0"/>
              <w:marBottom w:val="0"/>
              <w:divBdr>
                <w:top w:val="none" w:sz="0" w:space="0" w:color="auto"/>
                <w:left w:val="none" w:sz="0" w:space="0" w:color="auto"/>
                <w:bottom w:val="none" w:sz="0" w:space="0" w:color="auto"/>
                <w:right w:val="none" w:sz="0" w:space="0" w:color="auto"/>
              </w:divBdr>
              <w:divsChild>
                <w:div w:id="518397514">
                  <w:marLeft w:val="0"/>
                  <w:marRight w:val="0"/>
                  <w:marTop w:val="0"/>
                  <w:marBottom w:val="0"/>
                  <w:divBdr>
                    <w:top w:val="none" w:sz="0" w:space="0" w:color="auto"/>
                    <w:left w:val="none" w:sz="0" w:space="0" w:color="auto"/>
                    <w:bottom w:val="none" w:sz="0" w:space="0" w:color="auto"/>
                    <w:right w:val="none" w:sz="0" w:space="0" w:color="auto"/>
                  </w:divBdr>
                </w:div>
              </w:divsChild>
            </w:div>
            <w:div w:id="986932161">
              <w:marLeft w:val="0"/>
              <w:marRight w:val="0"/>
              <w:marTop w:val="0"/>
              <w:marBottom w:val="0"/>
              <w:divBdr>
                <w:top w:val="none" w:sz="0" w:space="0" w:color="auto"/>
                <w:left w:val="none" w:sz="0" w:space="0" w:color="auto"/>
                <w:bottom w:val="none" w:sz="0" w:space="0" w:color="auto"/>
                <w:right w:val="none" w:sz="0" w:space="0" w:color="auto"/>
              </w:divBdr>
              <w:divsChild>
                <w:div w:id="1896043340">
                  <w:marLeft w:val="0"/>
                  <w:marRight w:val="0"/>
                  <w:marTop w:val="0"/>
                  <w:marBottom w:val="0"/>
                  <w:divBdr>
                    <w:top w:val="none" w:sz="0" w:space="0" w:color="auto"/>
                    <w:left w:val="none" w:sz="0" w:space="0" w:color="auto"/>
                    <w:bottom w:val="none" w:sz="0" w:space="0" w:color="auto"/>
                    <w:right w:val="none" w:sz="0" w:space="0" w:color="auto"/>
                  </w:divBdr>
                </w:div>
              </w:divsChild>
            </w:div>
            <w:div w:id="1988363194">
              <w:marLeft w:val="0"/>
              <w:marRight w:val="0"/>
              <w:marTop w:val="0"/>
              <w:marBottom w:val="0"/>
              <w:divBdr>
                <w:top w:val="none" w:sz="0" w:space="0" w:color="auto"/>
                <w:left w:val="none" w:sz="0" w:space="0" w:color="auto"/>
                <w:bottom w:val="none" w:sz="0" w:space="0" w:color="auto"/>
                <w:right w:val="none" w:sz="0" w:space="0" w:color="auto"/>
              </w:divBdr>
              <w:divsChild>
                <w:div w:id="25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881">
      <w:bodyDiv w:val="1"/>
      <w:marLeft w:val="0"/>
      <w:marRight w:val="0"/>
      <w:marTop w:val="0"/>
      <w:marBottom w:val="0"/>
      <w:divBdr>
        <w:top w:val="none" w:sz="0" w:space="0" w:color="auto"/>
        <w:left w:val="none" w:sz="0" w:space="0" w:color="auto"/>
        <w:bottom w:val="none" w:sz="0" w:space="0" w:color="auto"/>
        <w:right w:val="none" w:sz="0" w:space="0" w:color="auto"/>
      </w:divBdr>
      <w:divsChild>
        <w:div w:id="1873104417">
          <w:marLeft w:val="0"/>
          <w:marRight w:val="0"/>
          <w:marTop w:val="0"/>
          <w:marBottom w:val="0"/>
          <w:divBdr>
            <w:top w:val="none" w:sz="0" w:space="0" w:color="auto"/>
            <w:left w:val="none" w:sz="0" w:space="0" w:color="auto"/>
            <w:bottom w:val="none" w:sz="0" w:space="0" w:color="auto"/>
            <w:right w:val="none" w:sz="0" w:space="0" w:color="auto"/>
          </w:divBdr>
          <w:divsChild>
            <w:div w:id="1113865366">
              <w:marLeft w:val="0"/>
              <w:marRight w:val="0"/>
              <w:marTop w:val="0"/>
              <w:marBottom w:val="0"/>
              <w:divBdr>
                <w:top w:val="none" w:sz="0" w:space="0" w:color="auto"/>
                <w:left w:val="none" w:sz="0" w:space="0" w:color="auto"/>
                <w:bottom w:val="none" w:sz="0" w:space="0" w:color="auto"/>
                <w:right w:val="none" w:sz="0" w:space="0" w:color="auto"/>
              </w:divBdr>
              <w:divsChild>
                <w:div w:id="1710908445">
                  <w:marLeft w:val="0"/>
                  <w:marRight w:val="0"/>
                  <w:marTop w:val="0"/>
                  <w:marBottom w:val="0"/>
                  <w:divBdr>
                    <w:top w:val="none" w:sz="0" w:space="0" w:color="auto"/>
                    <w:left w:val="none" w:sz="0" w:space="0" w:color="auto"/>
                    <w:bottom w:val="none" w:sz="0" w:space="0" w:color="auto"/>
                    <w:right w:val="none" w:sz="0" w:space="0" w:color="auto"/>
                  </w:divBdr>
                  <w:divsChild>
                    <w:div w:id="11970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 W</cp:lastModifiedBy>
  <cp:revision>4</cp:revision>
  <cp:lastPrinted>2021-05-23T15:14:00Z</cp:lastPrinted>
  <dcterms:created xsi:type="dcterms:W3CDTF">2021-05-25T15:39:00Z</dcterms:created>
  <dcterms:modified xsi:type="dcterms:W3CDTF">2021-06-08T12:56:00Z</dcterms:modified>
</cp:coreProperties>
</file>